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7E0" w:rsidRPr="00B120F9" w:rsidRDefault="00C317E0">
      <w:pPr>
        <w:pStyle w:val="ConsPlusNormal"/>
        <w:jc w:val="both"/>
      </w:pPr>
      <w:bookmarkStart w:id="0" w:name="_GoBack"/>
      <w:bookmarkEnd w:id="0"/>
    </w:p>
    <w:p w:rsidR="00C317E0" w:rsidRPr="00B120F9" w:rsidRDefault="00C317E0">
      <w:pPr>
        <w:pStyle w:val="ConsPlusNormal"/>
        <w:jc w:val="right"/>
        <w:outlineLvl w:val="0"/>
      </w:pPr>
      <w:r w:rsidRPr="00B120F9">
        <w:t>Приложение 1</w:t>
      </w:r>
    </w:p>
    <w:p w:rsidR="00C317E0" w:rsidRPr="00B120F9" w:rsidRDefault="00C317E0">
      <w:pPr>
        <w:pStyle w:val="ConsPlusNormal"/>
        <w:jc w:val="right"/>
      </w:pPr>
      <w:r w:rsidRPr="00B120F9">
        <w:t>к Решению</w:t>
      </w:r>
    </w:p>
    <w:p w:rsidR="00C317E0" w:rsidRPr="00B120F9" w:rsidRDefault="00C317E0">
      <w:pPr>
        <w:pStyle w:val="ConsPlusNormal"/>
        <w:jc w:val="right"/>
      </w:pPr>
      <w:r w:rsidRPr="00B120F9">
        <w:t>Представительного Собрания</w:t>
      </w:r>
    </w:p>
    <w:p w:rsidR="00C317E0" w:rsidRPr="00B120F9" w:rsidRDefault="00C317E0">
      <w:pPr>
        <w:pStyle w:val="ConsPlusNormal"/>
        <w:jc w:val="right"/>
      </w:pPr>
      <w:proofErr w:type="spellStart"/>
      <w:r w:rsidRPr="00B120F9">
        <w:t>Вашкинского</w:t>
      </w:r>
      <w:proofErr w:type="spellEnd"/>
      <w:r w:rsidRPr="00B120F9">
        <w:t xml:space="preserve"> муниципального района</w:t>
      </w:r>
    </w:p>
    <w:p w:rsidR="00C317E0" w:rsidRPr="00B120F9" w:rsidRDefault="00C317E0">
      <w:pPr>
        <w:pStyle w:val="ConsPlusNormal"/>
        <w:jc w:val="right"/>
      </w:pPr>
      <w:r w:rsidRPr="00B120F9">
        <w:t>от 28 октября 2019 г. N 317</w:t>
      </w:r>
    </w:p>
    <w:p w:rsidR="00C317E0" w:rsidRPr="00B120F9" w:rsidRDefault="00C317E0">
      <w:pPr>
        <w:pStyle w:val="ConsPlusNormal"/>
        <w:jc w:val="both"/>
      </w:pPr>
    </w:p>
    <w:p w:rsidR="00C317E0" w:rsidRPr="00B120F9" w:rsidRDefault="00C317E0">
      <w:pPr>
        <w:pStyle w:val="ConsPlusTitle"/>
        <w:jc w:val="center"/>
      </w:pPr>
      <w:bookmarkStart w:id="1" w:name="P32"/>
      <w:bookmarkEnd w:id="1"/>
      <w:r w:rsidRPr="00B120F9">
        <w:t>ВИДЫ</w:t>
      </w:r>
    </w:p>
    <w:p w:rsidR="00C317E0" w:rsidRPr="00B120F9" w:rsidRDefault="00C317E0">
      <w:pPr>
        <w:pStyle w:val="ConsPlusTitle"/>
        <w:jc w:val="center"/>
      </w:pPr>
      <w:r w:rsidRPr="00B120F9">
        <w:t>ПРЕДПРИНИМАТЕЛЬСКОЙ ДЕЯТЕЛЬНОСТИ, В ОТНОШЕНИИ КОТОРЫХ</w:t>
      </w:r>
    </w:p>
    <w:p w:rsidR="00C317E0" w:rsidRPr="00B120F9" w:rsidRDefault="00C317E0">
      <w:pPr>
        <w:pStyle w:val="ConsPlusTitle"/>
        <w:jc w:val="center"/>
      </w:pPr>
      <w:r w:rsidRPr="00B120F9">
        <w:t>В 2020 ГОДУ ПРИМЕНЯЕТСЯ СИСТЕМА НАЛОГООБЛОЖЕНИЯ</w:t>
      </w:r>
    </w:p>
    <w:p w:rsidR="00C317E0" w:rsidRPr="00B120F9" w:rsidRDefault="00C317E0">
      <w:pPr>
        <w:pStyle w:val="ConsPlusTitle"/>
        <w:jc w:val="center"/>
      </w:pPr>
      <w:r w:rsidRPr="00B120F9">
        <w:t>В ВИДЕ ЕДИНОГО НАЛОГА НА ВМЕНЕННЫЙ ДОХОД</w:t>
      </w:r>
    </w:p>
    <w:p w:rsidR="00C317E0" w:rsidRPr="00B120F9" w:rsidRDefault="00C317E0">
      <w:pPr>
        <w:pStyle w:val="ConsPlusTitle"/>
        <w:jc w:val="center"/>
      </w:pPr>
      <w:r w:rsidRPr="00B120F9">
        <w:t>НА ТЕРРИТОРИИ ВАШКИНСКОГО МУНИЦИПАЛЬНОГО РАЙОНА</w:t>
      </w:r>
    </w:p>
    <w:p w:rsidR="00C317E0" w:rsidRPr="00B120F9" w:rsidRDefault="00C317E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8391"/>
      </w:tblGrid>
      <w:tr w:rsidR="00B120F9" w:rsidRPr="00B120F9">
        <w:tc>
          <w:tcPr>
            <w:tcW w:w="680" w:type="dxa"/>
          </w:tcPr>
          <w:p w:rsidR="00C317E0" w:rsidRPr="00B120F9" w:rsidRDefault="00C317E0">
            <w:pPr>
              <w:pStyle w:val="ConsPlusNormal"/>
              <w:jc w:val="center"/>
            </w:pPr>
            <w:r w:rsidRPr="00B120F9">
              <w:t xml:space="preserve">N </w:t>
            </w:r>
            <w:proofErr w:type="gramStart"/>
            <w:r w:rsidRPr="00B120F9">
              <w:t>п</w:t>
            </w:r>
            <w:proofErr w:type="gramEnd"/>
            <w:r w:rsidRPr="00B120F9">
              <w:t>/п</w:t>
            </w:r>
          </w:p>
        </w:tc>
        <w:tc>
          <w:tcPr>
            <w:tcW w:w="8391" w:type="dxa"/>
          </w:tcPr>
          <w:p w:rsidR="00C317E0" w:rsidRPr="00B120F9" w:rsidRDefault="00C317E0">
            <w:pPr>
              <w:pStyle w:val="ConsPlusNormal"/>
              <w:jc w:val="center"/>
            </w:pPr>
            <w:r w:rsidRPr="00B120F9">
              <w:t>Виды предпринимательской деятельности</w:t>
            </w:r>
          </w:p>
        </w:tc>
      </w:tr>
      <w:tr w:rsidR="00B120F9" w:rsidRPr="00B120F9">
        <w:tc>
          <w:tcPr>
            <w:tcW w:w="680" w:type="dxa"/>
          </w:tcPr>
          <w:p w:rsidR="00C317E0" w:rsidRPr="00B120F9" w:rsidRDefault="00C317E0">
            <w:pPr>
              <w:pStyle w:val="ConsPlusNormal"/>
              <w:jc w:val="center"/>
            </w:pPr>
            <w:r w:rsidRPr="00B120F9">
              <w:t>1</w:t>
            </w:r>
          </w:p>
        </w:tc>
        <w:tc>
          <w:tcPr>
            <w:tcW w:w="8391" w:type="dxa"/>
          </w:tcPr>
          <w:p w:rsidR="00C317E0" w:rsidRPr="00B120F9" w:rsidRDefault="00C317E0">
            <w:pPr>
              <w:pStyle w:val="ConsPlusNormal"/>
            </w:pPr>
            <w:r w:rsidRPr="00B120F9">
              <w:t xml:space="preserve">Оказание бытовых услуг, их групп, подгрупп, видов и (или) отдельных бытовых услуг, классифицируемых в соответствии с Общероссийским </w:t>
            </w:r>
            <w:hyperlink r:id="rId5" w:history="1">
              <w:r w:rsidRPr="00B120F9">
                <w:t>классификатором</w:t>
              </w:r>
            </w:hyperlink>
            <w:r w:rsidRPr="00B120F9">
              <w:t xml:space="preserve"> видов экономической деятельности и Общероссийским </w:t>
            </w:r>
            <w:hyperlink r:id="rId6" w:history="1">
              <w:r w:rsidRPr="00B120F9">
                <w:t>классификатором</w:t>
              </w:r>
            </w:hyperlink>
            <w:r w:rsidRPr="00B120F9">
              <w:t xml:space="preserve"> продукции по видам экономической деятельности, относящихся к бытовым услугам определенные Правительством Российской Федерации</w:t>
            </w:r>
          </w:p>
        </w:tc>
      </w:tr>
      <w:tr w:rsidR="00B120F9" w:rsidRPr="00B120F9">
        <w:tc>
          <w:tcPr>
            <w:tcW w:w="680" w:type="dxa"/>
          </w:tcPr>
          <w:p w:rsidR="00C317E0" w:rsidRPr="00B120F9" w:rsidRDefault="00C317E0">
            <w:pPr>
              <w:pStyle w:val="ConsPlusNormal"/>
              <w:jc w:val="center"/>
            </w:pPr>
            <w:r w:rsidRPr="00B120F9">
              <w:t>2</w:t>
            </w:r>
          </w:p>
        </w:tc>
        <w:tc>
          <w:tcPr>
            <w:tcW w:w="8391" w:type="dxa"/>
          </w:tcPr>
          <w:p w:rsidR="00C317E0" w:rsidRPr="00B120F9" w:rsidRDefault="00C317E0">
            <w:pPr>
              <w:pStyle w:val="ConsPlusNormal"/>
            </w:pPr>
            <w:r w:rsidRPr="00B120F9">
              <w:t>Оказание ветеринарных услуг</w:t>
            </w:r>
          </w:p>
        </w:tc>
      </w:tr>
      <w:tr w:rsidR="00B120F9" w:rsidRPr="00B120F9">
        <w:tc>
          <w:tcPr>
            <w:tcW w:w="680" w:type="dxa"/>
          </w:tcPr>
          <w:p w:rsidR="00C317E0" w:rsidRPr="00B120F9" w:rsidRDefault="00C317E0">
            <w:pPr>
              <w:pStyle w:val="ConsPlusNormal"/>
              <w:jc w:val="center"/>
            </w:pPr>
            <w:r w:rsidRPr="00B120F9">
              <w:t>3</w:t>
            </w:r>
          </w:p>
        </w:tc>
        <w:tc>
          <w:tcPr>
            <w:tcW w:w="8391" w:type="dxa"/>
          </w:tcPr>
          <w:p w:rsidR="00C317E0" w:rsidRPr="00B120F9" w:rsidRDefault="00C317E0">
            <w:pPr>
              <w:pStyle w:val="ConsPlusNormal"/>
            </w:pPr>
            <w:r w:rsidRPr="00B120F9">
              <w:t>Оказание услуг по ремонту, техническому обслуживанию и мойке автомототранспортных средств</w:t>
            </w:r>
          </w:p>
        </w:tc>
      </w:tr>
      <w:tr w:rsidR="00B120F9" w:rsidRPr="00B120F9">
        <w:tc>
          <w:tcPr>
            <w:tcW w:w="680" w:type="dxa"/>
          </w:tcPr>
          <w:p w:rsidR="00C317E0" w:rsidRPr="00B120F9" w:rsidRDefault="00C317E0">
            <w:pPr>
              <w:pStyle w:val="ConsPlusNormal"/>
              <w:jc w:val="center"/>
            </w:pPr>
            <w:r w:rsidRPr="00B120F9">
              <w:t>4</w:t>
            </w:r>
          </w:p>
        </w:tc>
        <w:tc>
          <w:tcPr>
            <w:tcW w:w="8391" w:type="dxa"/>
          </w:tcPr>
          <w:p w:rsidR="00C317E0" w:rsidRPr="00B120F9" w:rsidRDefault="00C317E0">
            <w:pPr>
              <w:pStyle w:val="ConsPlusNormal"/>
            </w:pPr>
            <w:r w:rsidRPr="00B120F9">
              <w:t>Розничная торговля, осуществляемая через магазины и павильоны с площадью торгового зала не более 150 квадратных метров по каждому объекту организации торговли</w:t>
            </w:r>
          </w:p>
        </w:tc>
      </w:tr>
      <w:tr w:rsidR="00B120F9" w:rsidRPr="00B120F9">
        <w:tc>
          <w:tcPr>
            <w:tcW w:w="680" w:type="dxa"/>
          </w:tcPr>
          <w:p w:rsidR="00C317E0" w:rsidRPr="00B120F9" w:rsidRDefault="00C317E0">
            <w:pPr>
              <w:pStyle w:val="ConsPlusNormal"/>
              <w:jc w:val="center"/>
            </w:pPr>
            <w:r w:rsidRPr="00B120F9">
              <w:t>5</w:t>
            </w:r>
          </w:p>
        </w:tc>
        <w:tc>
          <w:tcPr>
            <w:tcW w:w="8391" w:type="dxa"/>
          </w:tcPr>
          <w:p w:rsidR="00C317E0" w:rsidRPr="00B120F9" w:rsidRDefault="00C317E0">
            <w:pPr>
              <w:pStyle w:val="ConsPlusNormal"/>
            </w:pPr>
            <w:r w:rsidRPr="00B120F9">
              <w:t>Розничная торговля, осуществляемая через объекты стационарной торговой сети, не имеющей торговых залов, а также объекты нестационарной торговой сети</w:t>
            </w:r>
          </w:p>
        </w:tc>
      </w:tr>
      <w:tr w:rsidR="00B120F9" w:rsidRPr="00B120F9">
        <w:tc>
          <w:tcPr>
            <w:tcW w:w="680" w:type="dxa"/>
          </w:tcPr>
          <w:p w:rsidR="00C317E0" w:rsidRPr="00B120F9" w:rsidRDefault="00C317E0">
            <w:pPr>
              <w:pStyle w:val="ConsPlusNormal"/>
              <w:jc w:val="center"/>
            </w:pPr>
            <w:r w:rsidRPr="00B120F9">
              <w:t>6</w:t>
            </w:r>
          </w:p>
        </w:tc>
        <w:tc>
          <w:tcPr>
            <w:tcW w:w="8391" w:type="dxa"/>
          </w:tcPr>
          <w:p w:rsidR="00C317E0" w:rsidRPr="00B120F9" w:rsidRDefault="00C317E0">
            <w:pPr>
              <w:pStyle w:val="ConsPlusNormal"/>
            </w:pPr>
            <w:r w:rsidRPr="00B120F9">
              <w:t>Оказание услуг общественного питания,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w:t>
            </w:r>
          </w:p>
        </w:tc>
      </w:tr>
      <w:tr w:rsidR="00B120F9" w:rsidRPr="00B120F9">
        <w:tc>
          <w:tcPr>
            <w:tcW w:w="680" w:type="dxa"/>
          </w:tcPr>
          <w:p w:rsidR="00C317E0" w:rsidRPr="00B120F9" w:rsidRDefault="00C317E0">
            <w:pPr>
              <w:pStyle w:val="ConsPlusNormal"/>
              <w:jc w:val="center"/>
            </w:pPr>
            <w:r w:rsidRPr="00B120F9">
              <w:t>7</w:t>
            </w:r>
          </w:p>
        </w:tc>
        <w:tc>
          <w:tcPr>
            <w:tcW w:w="8391" w:type="dxa"/>
          </w:tcPr>
          <w:p w:rsidR="00C317E0" w:rsidRPr="00B120F9" w:rsidRDefault="00C317E0">
            <w:pPr>
              <w:pStyle w:val="ConsPlusNormal"/>
            </w:pPr>
            <w:r w:rsidRPr="00B120F9">
              <w:t>Оказание услуг общественного питания, осуществляемых через объекты организации общественного питания, не имеющие зала обслуживания посетителей</w:t>
            </w:r>
          </w:p>
        </w:tc>
      </w:tr>
      <w:tr w:rsidR="00B120F9" w:rsidRPr="00B120F9">
        <w:tc>
          <w:tcPr>
            <w:tcW w:w="680" w:type="dxa"/>
          </w:tcPr>
          <w:p w:rsidR="00C317E0" w:rsidRPr="00B120F9" w:rsidRDefault="00C317E0">
            <w:pPr>
              <w:pStyle w:val="ConsPlusNormal"/>
              <w:jc w:val="center"/>
            </w:pPr>
            <w:r w:rsidRPr="00B120F9">
              <w:t>8</w:t>
            </w:r>
          </w:p>
        </w:tc>
        <w:tc>
          <w:tcPr>
            <w:tcW w:w="8391" w:type="dxa"/>
          </w:tcPr>
          <w:p w:rsidR="00C317E0" w:rsidRPr="00B120F9" w:rsidRDefault="00C317E0">
            <w:pPr>
              <w:pStyle w:val="ConsPlusNormal"/>
            </w:pPr>
            <w:r w:rsidRPr="00B120F9">
              <w:t>Оказание автотранспортных услуг по перевозке пассажиров и грузов, осуществляемых организациями и индивидуальными предпринимателями, имеющими на праве собственности или ином праве (пользования, владения и (или) распоряжения) не более 20 транспортных средств, предназначенных для оказания таких услуг</w:t>
            </w:r>
          </w:p>
        </w:tc>
      </w:tr>
      <w:tr w:rsidR="00B120F9" w:rsidRPr="00B120F9">
        <w:tc>
          <w:tcPr>
            <w:tcW w:w="680" w:type="dxa"/>
          </w:tcPr>
          <w:p w:rsidR="00C317E0" w:rsidRPr="00B120F9" w:rsidRDefault="00C317E0">
            <w:pPr>
              <w:pStyle w:val="ConsPlusNormal"/>
              <w:jc w:val="center"/>
            </w:pPr>
            <w:r w:rsidRPr="00B120F9">
              <w:t>9</w:t>
            </w:r>
          </w:p>
        </w:tc>
        <w:tc>
          <w:tcPr>
            <w:tcW w:w="8391" w:type="dxa"/>
          </w:tcPr>
          <w:p w:rsidR="00C317E0" w:rsidRPr="00B120F9" w:rsidRDefault="00C317E0">
            <w:pPr>
              <w:pStyle w:val="ConsPlusNormal"/>
            </w:pPr>
            <w:r w:rsidRPr="00B120F9">
              <w:t>Оказание услуг по предоставлению во временное владение (в пользование) мест для стоянки автомототранспортных средств, а также по хранению автомототранспортных средств на платных стоянках (за исключением штрафных автостоянок)</w:t>
            </w:r>
          </w:p>
        </w:tc>
      </w:tr>
      <w:tr w:rsidR="00B120F9" w:rsidRPr="00B120F9">
        <w:tc>
          <w:tcPr>
            <w:tcW w:w="680" w:type="dxa"/>
          </w:tcPr>
          <w:p w:rsidR="00C317E0" w:rsidRPr="00B120F9" w:rsidRDefault="00C317E0">
            <w:pPr>
              <w:pStyle w:val="ConsPlusNormal"/>
              <w:jc w:val="center"/>
            </w:pPr>
            <w:r w:rsidRPr="00B120F9">
              <w:t>10</w:t>
            </w:r>
          </w:p>
        </w:tc>
        <w:tc>
          <w:tcPr>
            <w:tcW w:w="8391" w:type="dxa"/>
          </w:tcPr>
          <w:p w:rsidR="00C317E0" w:rsidRPr="00B120F9" w:rsidRDefault="00C317E0">
            <w:pPr>
              <w:pStyle w:val="ConsPlusNormal"/>
            </w:pPr>
            <w:r w:rsidRPr="00B120F9">
              <w:t>Распространение наружной рекламы с использованием рекламных конструкций</w:t>
            </w:r>
          </w:p>
        </w:tc>
      </w:tr>
      <w:tr w:rsidR="00B120F9" w:rsidRPr="00B120F9">
        <w:tc>
          <w:tcPr>
            <w:tcW w:w="680" w:type="dxa"/>
          </w:tcPr>
          <w:p w:rsidR="00C317E0" w:rsidRPr="00B120F9" w:rsidRDefault="00C317E0">
            <w:pPr>
              <w:pStyle w:val="ConsPlusNormal"/>
              <w:jc w:val="center"/>
            </w:pPr>
            <w:r w:rsidRPr="00B120F9">
              <w:t>11</w:t>
            </w:r>
          </w:p>
        </w:tc>
        <w:tc>
          <w:tcPr>
            <w:tcW w:w="8391" w:type="dxa"/>
          </w:tcPr>
          <w:p w:rsidR="00C317E0" w:rsidRPr="00B120F9" w:rsidRDefault="00C317E0">
            <w:pPr>
              <w:pStyle w:val="ConsPlusNormal"/>
            </w:pPr>
            <w:r w:rsidRPr="00B120F9">
              <w:t>Реализация товаров с использованием торговых автоматов</w:t>
            </w:r>
          </w:p>
        </w:tc>
      </w:tr>
      <w:tr w:rsidR="00B120F9" w:rsidRPr="00B120F9">
        <w:tc>
          <w:tcPr>
            <w:tcW w:w="680" w:type="dxa"/>
          </w:tcPr>
          <w:p w:rsidR="00C317E0" w:rsidRPr="00B120F9" w:rsidRDefault="00C317E0">
            <w:pPr>
              <w:pStyle w:val="ConsPlusNormal"/>
              <w:jc w:val="center"/>
            </w:pPr>
            <w:r w:rsidRPr="00B120F9">
              <w:t>12</w:t>
            </w:r>
          </w:p>
        </w:tc>
        <w:tc>
          <w:tcPr>
            <w:tcW w:w="8391" w:type="dxa"/>
          </w:tcPr>
          <w:p w:rsidR="00C317E0" w:rsidRPr="00B120F9" w:rsidRDefault="00C317E0">
            <w:pPr>
              <w:pStyle w:val="ConsPlusNormal"/>
            </w:pPr>
            <w:r w:rsidRPr="00B120F9">
              <w:t>Размещение рекламы с использованием внешних и внутренних поверхностей транспортных средств</w:t>
            </w:r>
          </w:p>
        </w:tc>
      </w:tr>
      <w:tr w:rsidR="00B120F9" w:rsidRPr="00B120F9">
        <w:tc>
          <w:tcPr>
            <w:tcW w:w="680" w:type="dxa"/>
          </w:tcPr>
          <w:p w:rsidR="00C317E0" w:rsidRPr="00B120F9" w:rsidRDefault="00C317E0">
            <w:pPr>
              <w:pStyle w:val="ConsPlusNormal"/>
              <w:jc w:val="center"/>
            </w:pPr>
            <w:r w:rsidRPr="00B120F9">
              <w:lastRenderedPageBreak/>
              <w:t>13</w:t>
            </w:r>
          </w:p>
        </w:tc>
        <w:tc>
          <w:tcPr>
            <w:tcW w:w="8391" w:type="dxa"/>
          </w:tcPr>
          <w:p w:rsidR="00C317E0" w:rsidRPr="00B120F9" w:rsidRDefault="00C317E0">
            <w:pPr>
              <w:pStyle w:val="ConsPlusNormal"/>
            </w:pPr>
            <w:r w:rsidRPr="00B120F9">
              <w:t>Оказание услуг по временному размещению и проживанию организациями и предпринимателями,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w:t>
            </w:r>
          </w:p>
        </w:tc>
      </w:tr>
      <w:tr w:rsidR="00B120F9" w:rsidRPr="00B120F9">
        <w:tc>
          <w:tcPr>
            <w:tcW w:w="680" w:type="dxa"/>
          </w:tcPr>
          <w:p w:rsidR="00C317E0" w:rsidRPr="00B120F9" w:rsidRDefault="00C317E0">
            <w:pPr>
              <w:pStyle w:val="ConsPlusNormal"/>
              <w:jc w:val="center"/>
            </w:pPr>
            <w:r w:rsidRPr="00B120F9">
              <w:t>14</w:t>
            </w:r>
          </w:p>
        </w:tc>
        <w:tc>
          <w:tcPr>
            <w:tcW w:w="8391" w:type="dxa"/>
          </w:tcPr>
          <w:p w:rsidR="00C317E0" w:rsidRPr="00B120F9" w:rsidRDefault="00C317E0">
            <w:pPr>
              <w:pStyle w:val="ConsPlusNormal"/>
            </w:pPr>
            <w:r w:rsidRPr="00B120F9">
              <w:t>Оказание услуг по передаче во временное владение и (или) в пользование торговых мест, расположенных в объектах стационарной торговой сети, не имеющих торговых залов, объектов нестационарной торговой сети, а также объектов организации общественного питания, не имеющих зала обслуживания посетителей</w:t>
            </w:r>
          </w:p>
        </w:tc>
      </w:tr>
      <w:tr w:rsidR="00C317E0" w:rsidRPr="00B120F9">
        <w:tc>
          <w:tcPr>
            <w:tcW w:w="680" w:type="dxa"/>
          </w:tcPr>
          <w:p w:rsidR="00C317E0" w:rsidRPr="00B120F9" w:rsidRDefault="00C317E0">
            <w:pPr>
              <w:pStyle w:val="ConsPlusNormal"/>
              <w:jc w:val="center"/>
            </w:pPr>
            <w:r w:rsidRPr="00B120F9">
              <w:t>15</w:t>
            </w:r>
          </w:p>
        </w:tc>
        <w:tc>
          <w:tcPr>
            <w:tcW w:w="8391" w:type="dxa"/>
          </w:tcPr>
          <w:p w:rsidR="00C317E0" w:rsidRPr="00B120F9" w:rsidRDefault="00C317E0">
            <w:pPr>
              <w:pStyle w:val="ConsPlusNormal"/>
            </w:pPr>
            <w:r w:rsidRPr="00B120F9">
              <w:t>Оказание услуг по передаче во временное владение и (или) в пользование земельных участков для размещения объектов стационарной и нестационарной торговой сети, а также объектов организации общественного питания</w:t>
            </w:r>
          </w:p>
        </w:tc>
      </w:tr>
    </w:tbl>
    <w:p w:rsidR="00C317E0" w:rsidRPr="00B120F9" w:rsidRDefault="00C317E0">
      <w:pPr>
        <w:pStyle w:val="ConsPlusNormal"/>
        <w:jc w:val="both"/>
      </w:pPr>
    </w:p>
    <w:p w:rsidR="00C317E0" w:rsidRPr="00B120F9" w:rsidRDefault="00C317E0">
      <w:pPr>
        <w:pStyle w:val="ConsPlusNormal"/>
        <w:jc w:val="both"/>
      </w:pPr>
    </w:p>
    <w:p w:rsidR="00C317E0" w:rsidRPr="00B120F9" w:rsidRDefault="00C317E0">
      <w:pPr>
        <w:pStyle w:val="ConsPlusNormal"/>
        <w:jc w:val="both"/>
      </w:pPr>
    </w:p>
    <w:p w:rsidR="00C317E0" w:rsidRPr="00B120F9" w:rsidRDefault="00C317E0">
      <w:pPr>
        <w:pStyle w:val="ConsPlusNormal"/>
        <w:jc w:val="both"/>
      </w:pPr>
    </w:p>
    <w:p w:rsidR="00C317E0" w:rsidRPr="00B120F9" w:rsidRDefault="00C317E0">
      <w:pPr>
        <w:pStyle w:val="ConsPlusNormal"/>
        <w:jc w:val="both"/>
      </w:pPr>
    </w:p>
    <w:p w:rsidR="00C317E0" w:rsidRPr="00B120F9" w:rsidRDefault="00C317E0">
      <w:pPr>
        <w:pStyle w:val="ConsPlusNormal"/>
        <w:jc w:val="right"/>
        <w:outlineLvl w:val="0"/>
      </w:pPr>
      <w:r w:rsidRPr="00B120F9">
        <w:t>Приложение 2</w:t>
      </w:r>
    </w:p>
    <w:p w:rsidR="00C317E0" w:rsidRPr="00B120F9" w:rsidRDefault="00C317E0">
      <w:pPr>
        <w:pStyle w:val="ConsPlusNormal"/>
        <w:jc w:val="right"/>
      </w:pPr>
      <w:r w:rsidRPr="00B120F9">
        <w:t>к Решению</w:t>
      </w:r>
    </w:p>
    <w:p w:rsidR="00C317E0" w:rsidRPr="00B120F9" w:rsidRDefault="00C317E0">
      <w:pPr>
        <w:pStyle w:val="ConsPlusNormal"/>
        <w:jc w:val="right"/>
      </w:pPr>
      <w:r w:rsidRPr="00B120F9">
        <w:t>Представительного Собрания</w:t>
      </w:r>
    </w:p>
    <w:p w:rsidR="00C317E0" w:rsidRPr="00B120F9" w:rsidRDefault="00C317E0">
      <w:pPr>
        <w:pStyle w:val="ConsPlusNormal"/>
        <w:jc w:val="right"/>
      </w:pPr>
      <w:proofErr w:type="spellStart"/>
      <w:r w:rsidRPr="00B120F9">
        <w:t>Вашкинского</w:t>
      </w:r>
      <w:proofErr w:type="spellEnd"/>
      <w:r w:rsidRPr="00B120F9">
        <w:t xml:space="preserve"> муниципального района</w:t>
      </w:r>
    </w:p>
    <w:p w:rsidR="00C317E0" w:rsidRPr="00B120F9" w:rsidRDefault="00C317E0">
      <w:pPr>
        <w:pStyle w:val="ConsPlusNormal"/>
        <w:jc w:val="right"/>
      </w:pPr>
      <w:r w:rsidRPr="00B120F9">
        <w:t>от 28 октября 2019 г. N 317</w:t>
      </w:r>
    </w:p>
    <w:p w:rsidR="00C317E0" w:rsidRPr="00B120F9" w:rsidRDefault="00C317E0">
      <w:pPr>
        <w:pStyle w:val="ConsPlusNormal"/>
        <w:jc w:val="both"/>
      </w:pPr>
    </w:p>
    <w:p w:rsidR="00C317E0" w:rsidRPr="00B120F9" w:rsidRDefault="00C317E0">
      <w:pPr>
        <w:pStyle w:val="ConsPlusTitle"/>
        <w:jc w:val="center"/>
      </w:pPr>
      <w:bookmarkStart w:id="2" w:name="P81"/>
      <w:bookmarkEnd w:id="2"/>
      <w:r w:rsidRPr="00B120F9">
        <w:t>ЗНАЧЕНИЕ</w:t>
      </w:r>
    </w:p>
    <w:p w:rsidR="00C317E0" w:rsidRPr="00B120F9" w:rsidRDefault="00C317E0">
      <w:pPr>
        <w:pStyle w:val="ConsPlusTitle"/>
        <w:jc w:val="center"/>
      </w:pPr>
      <w:r w:rsidRPr="00B120F9">
        <w:t>КОЭФФИЦИЕНТА К</w:t>
      </w:r>
      <w:proofErr w:type="gramStart"/>
      <w:r w:rsidRPr="00B120F9">
        <w:t>2</w:t>
      </w:r>
      <w:proofErr w:type="gramEnd"/>
      <w:r w:rsidRPr="00B120F9">
        <w:t>, ИСПОЛЬЗУЕМОЕ ДЛЯ РАСЧЕТА СУММЫ</w:t>
      </w:r>
    </w:p>
    <w:p w:rsidR="00C317E0" w:rsidRPr="00B120F9" w:rsidRDefault="00C317E0">
      <w:pPr>
        <w:pStyle w:val="ConsPlusTitle"/>
        <w:jc w:val="center"/>
      </w:pPr>
      <w:r w:rsidRPr="00B120F9">
        <w:t>ЕДИНОГО НАЛОГА НА ВМЕНЕННЫЙ ДОХОД ДЛЯ ОТДЕЛЬНЫХ ВИДОВ</w:t>
      </w:r>
    </w:p>
    <w:p w:rsidR="00C317E0" w:rsidRPr="00B120F9" w:rsidRDefault="00C317E0">
      <w:pPr>
        <w:pStyle w:val="ConsPlusTitle"/>
        <w:jc w:val="center"/>
      </w:pPr>
      <w:r w:rsidRPr="00B120F9">
        <w:t>ДЕЯТЕЛЬНОСТИ В 2020 ГОДУ (КРОМЕ РОЗНИЧНОЙ ТОРГОВЛИ)</w:t>
      </w:r>
    </w:p>
    <w:p w:rsidR="00C317E0" w:rsidRPr="00B120F9" w:rsidRDefault="00C317E0">
      <w:pPr>
        <w:pStyle w:val="ConsPlusNormal"/>
        <w:jc w:val="both"/>
      </w:pPr>
    </w:p>
    <w:p w:rsidR="00C317E0" w:rsidRPr="00B120F9" w:rsidRDefault="00C317E0">
      <w:pPr>
        <w:sectPr w:rsidR="00C317E0" w:rsidRPr="00B120F9" w:rsidSect="00F8682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78"/>
        <w:gridCol w:w="3574"/>
      </w:tblGrid>
      <w:tr w:rsidR="00B120F9" w:rsidRPr="00B120F9">
        <w:tc>
          <w:tcPr>
            <w:tcW w:w="8278" w:type="dxa"/>
          </w:tcPr>
          <w:p w:rsidR="00C317E0" w:rsidRPr="00B120F9" w:rsidRDefault="00C317E0">
            <w:pPr>
              <w:pStyle w:val="ConsPlusNormal"/>
              <w:jc w:val="center"/>
            </w:pPr>
            <w:r w:rsidRPr="00B120F9">
              <w:lastRenderedPageBreak/>
              <w:t>Вид предпринимательской деятельности</w:t>
            </w:r>
          </w:p>
        </w:tc>
        <w:tc>
          <w:tcPr>
            <w:tcW w:w="3574" w:type="dxa"/>
          </w:tcPr>
          <w:p w:rsidR="00C317E0" w:rsidRPr="00B120F9" w:rsidRDefault="00C317E0">
            <w:pPr>
              <w:pStyle w:val="ConsPlusNormal"/>
            </w:pPr>
            <w:r w:rsidRPr="00B120F9">
              <w:t>Значение корректирующего коэффициента К</w:t>
            </w:r>
            <w:proofErr w:type="gramStart"/>
            <w:r w:rsidRPr="00B120F9">
              <w:t>2</w:t>
            </w:r>
            <w:proofErr w:type="gramEnd"/>
            <w:r w:rsidRPr="00B120F9">
              <w:t xml:space="preserve"> базовой доходности для плательщиков единого налога, выплачивающих наемным работникам среднемесячную заработную плату на одного работника </w:t>
            </w:r>
            <w:hyperlink w:anchor="P180" w:history="1">
              <w:r w:rsidRPr="00B120F9">
                <w:t>&lt;**&gt;</w:t>
              </w:r>
            </w:hyperlink>
            <w:r w:rsidRPr="00B120F9">
              <w:t xml:space="preserve"> выше 12130.0 руб. </w:t>
            </w:r>
            <w:hyperlink w:anchor="P185" w:history="1">
              <w:r w:rsidRPr="00B120F9">
                <w:t>&lt;***&gt;</w:t>
              </w:r>
            </w:hyperlink>
            <w:r w:rsidRPr="00B120F9">
              <w:t xml:space="preserve"> и не имеющих наемных работников</w:t>
            </w:r>
          </w:p>
        </w:tc>
      </w:tr>
      <w:tr w:rsidR="00B120F9" w:rsidRPr="00B120F9">
        <w:tc>
          <w:tcPr>
            <w:tcW w:w="8278" w:type="dxa"/>
          </w:tcPr>
          <w:p w:rsidR="00C317E0" w:rsidRPr="00B120F9" w:rsidRDefault="00C317E0">
            <w:pPr>
              <w:pStyle w:val="ConsPlusNormal"/>
            </w:pPr>
            <w:r w:rsidRPr="00B120F9">
              <w:t>Оказание бытовых услуг</w:t>
            </w:r>
          </w:p>
        </w:tc>
        <w:tc>
          <w:tcPr>
            <w:tcW w:w="3574" w:type="dxa"/>
          </w:tcPr>
          <w:p w:rsidR="00C317E0" w:rsidRPr="00B120F9" w:rsidRDefault="00C317E0">
            <w:pPr>
              <w:pStyle w:val="ConsPlusNormal"/>
            </w:pPr>
          </w:p>
        </w:tc>
      </w:tr>
      <w:tr w:rsidR="00B120F9" w:rsidRPr="00B120F9">
        <w:tc>
          <w:tcPr>
            <w:tcW w:w="8278" w:type="dxa"/>
          </w:tcPr>
          <w:p w:rsidR="00C317E0" w:rsidRPr="00B120F9" w:rsidRDefault="00C317E0">
            <w:pPr>
              <w:pStyle w:val="ConsPlusNormal"/>
            </w:pPr>
            <w:r w:rsidRPr="00B120F9">
              <w:t>1. Ремонт обуви и прочих изделий из кожи.</w:t>
            </w:r>
          </w:p>
          <w:p w:rsidR="00C317E0" w:rsidRPr="00B120F9" w:rsidRDefault="00C317E0">
            <w:pPr>
              <w:pStyle w:val="ConsPlusNormal"/>
            </w:pPr>
            <w:r w:rsidRPr="00B120F9">
              <w:t>Пошив обуви и различных дополнений к обуви по индивидуальному заказу населения</w:t>
            </w:r>
          </w:p>
        </w:tc>
        <w:tc>
          <w:tcPr>
            <w:tcW w:w="3574" w:type="dxa"/>
          </w:tcPr>
          <w:p w:rsidR="00C317E0" w:rsidRPr="00B120F9" w:rsidRDefault="00C317E0">
            <w:pPr>
              <w:pStyle w:val="ConsPlusNormal"/>
              <w:jc w:val="center"/>
            </w:pPr>
            <w:r w:rsidRPr="00B120F9">
              <w:t>0.29</w:t>
            </w:r>
          </w:p>
        </w:tc>
      </w:tr>
      <w:tr w:rsidR="00B120F9" w:rsidRPr="00B120F9">
        <w:tc>
          <w:tcPr>
            <w:tcW w:w="8278" w:type="dxa"/>
          </w:tcPr>
          <w:p w:rsidR="00C317E0" w:rsidRPr="00B120F9" w:rsidRDefault="00C317E0">
            <w:pPr>
              <w:pStyle w:val="ConsPlusNormal"/>
            </w:pPr>
            <w:r w:rsidRPr="00B120F9">
              <w:t>2. Пошив готовых текстильных изделий (кроме одежды) и изготовление прочих текстильных изделий, не включенных в другие группировки по индивидуальному заказу населения.</w:t>
            </w:r>
          </w:p>
          <w:p w:rsidR="00C317E0" w:rsidRPr="00B120F9" w:rsidRDefault="00C317E0">
            <w:pPr>
              <w:pStyle w:val="ConsPlusNormal"/>
            </w:pPr>
            <w:r w:rsidRPr="00B120F9">
              <w:t>Пошив производственной одежды, нательного белья по индивидуальному заказу населения.</w:t>
            </w:r>
          </w:p>
          <w:p w:rsidR="00C317E0" w:rsidRPr="00B120F9" w:rsidRDefault="00C317E0">
            <w:pPr>
              <w:pStyle w:val="ConsPlusNormal"/>
            </w:pPr>
            <w:r w:rsidRPr="00B120F9">
              <w:t>Пошив и вязание прочей одежды и аксессуаров одежды, головных уборов по индивидуальному заказу населения.</w:t>
            </w:r>
          </w:p>
          <w:p w:rsidR="00C317E0" w:rsidRPr="00B120F9" w:rsidRDefault="00C317E0">
            <w:pPr>
              <w:pStyle w:val="ConsPlusNormal"/>
            </w:pPr>
            <w:r w:rsidRPr="00B120F9">
              <w:t>Пошив меховых изделий и одежды из кожи по индивидуальному заказу населения.</w:t>
            </w:r>
          </w:p>
          <w:p w:rsidR="00C317E0" w:rsidRPr="00B120F9" w:rsidRDefault="00C317E0">
            <w:pPr>
              <w:pStyle w:val="ConsPlusNormal"/>
            </w:pPr>
            <w:r w:rsidRPr="00B120F9">
              <w:t>Пошив и вязание прочей верхней одежды по индивидуальному заказу населения.</w:t>
            </w:r>
          </w:p>
          <w:p w:rsidR="00C317E0" w:rsidRPr="00B120F9" w:rsidRDefault="00C317E0">
            <w:pPr>
              <w:pStyle w:val="ConsPlusNormal"/>
            </w:pPr>
            <w:r w:rsidRPr="00B120F9">
              <w:t>Пошив производственной одежды по индивидуальному заказу населения.</w:t>
            </w:r>
          </w:p>
          <w:p w:rsidR="00C317E0" w:rsidRPr="00B120F9" w:rsidRDefault="00C317E0">
            <w:pPr>
              <w:pStyle w:val="ConsPlusNormal"/>
            </w:pPr>
            <w:r w:rsidRPr="00B120F9">
              <w:t>Изготовление прочих вязаных и трикотажных изделий, не включенных в другие группировки по индивидуальному заказу населения.</w:t>
            </w:r>
          </w:p>
          <w:p w:rsidR="00C317E0" w:rsidRPr="00B120F9" w:rsidRDefault="00C317E0">
            <w:pPr>
              <w:pStyle w:val="ConsPlusNormal"/>
            </w:pPr>
            <w:r w:rsidRPr="00B120F9">
              <w:t>Изготовление вязаных и трикотажных чулочно-носочных изделий по индивидуальному заказу населения.</w:t>
            </w:r>
          </w:p>
          <w:p w:rsidR="00C317E0" w:rsidRPr="00B120F9" w:rsidRDefault="00C317E0">
            <w:pPr>
              <w:pStyle w:val="ConsPlusNormal"/>
            </w:pPr>
            <w:r w:rsidRPr="00B120F9">
              <w:t>Ремонт одежды, текстильных и трикотажных изделий</w:t>
            </w:r>
          </w:p>
        </w:tc>
        <w:tc>
          <w:tcPr>
            <w:tcW w:w="3574" w:type="dxa"/>
          </w:tcPr>
          <w:p w:rsidR="00C317E0" w:rsidRPr="00B120F9" w:rsidRDefault="00C317E0">
            <w:pPr>
              <w:pStyle w:val="ConsPlusNormal"/>
              <w:jc w:val="center"/>
            </w:pPr>
            <w:r w:rsidRPr="00B120F9">
              <w:t>0.29</w:t>
            </w:r>
          </w:p>
        </w:tc>
      </w:tr>
      <w:tr w:rsidR="00B120F9" w:rsidRPr="00B120F9">
        <w:tc>
          <w:tcPr>
            <w:tcW w:w="8278" w:type="dxa"/>
          </w:tcPr>
          <w:p w:rsidR="00C317E0" w:rsidRPr="00B120F9" w:rsidRDefault="00C317E0">
            <w:pPr>
              <w:pStyle w:val="ConsPlusNormal"/>
            </w:pPr>
            <w:r w:rsidRPr="00B120F9">
              <w:t>3. Ремонт компьютеров и периферийного компьютерного оборудования.</w:t>
            </w:r>
          </w:p>
          <w:p w:rsidR="00C317E0" w:rsidRPr="00B120F9" w:rsidRDefault="00C317E0">
            <w:pPr>
              <w:pStyle w:val="ConsPlusNormal"/>
            </w:pPr>
            <w:r w:rsidRPr="00B120F9">
              <w:t>Ремонт электронной бытовой техники.</w:t>
            </w:r>
          </w:p>
          <w:p w:rsidR="00C317E0" w:rsidRPr="00B120F9" w:rsidRDefault="00C317E0">
            <w:pPr>
              <w:pStyle w:val="ConsPlusNormal"/>
            </w:pPr>
            <w:r w:rsidRPr="00B120F9">
              <w:lastRenderedPageBreak/>
              <w:t>Ремонт коммуникационного оборудования и электронной бытовой техники.</w:t>
            </w:r>
          </w:p>
          <w:p w:rsidR="00C317E0" w:rsidRPr="00B120F9" w:rsidRDefault="00C317E0">
            <w:pPr>
              <w:pStyle w:val="ConsPlusNormal"/>
            </w:pPr>
            <w:r w:rsidRPr="00B120F9">
              <w:t>Ремонт бытовой техники.</w:t>
            </w:r>
          </w:p>
          <w:p w:rsidR="00C317E0" w:rsidRPr="00B120F9" w:rsidRDefault="00C317E0">
            <w:pPr>
              <w:pStyle w:val="ConsPlusNormal"/>
            </w:pPr>
            <w:r w:rsidRPr="00B120F9">
              <w:t>Ремонт домашнего и садового оборудования.</w:t>
            </w:r>
          </w:p>
          <w:p w:rsidR="00C317E0" w:rsidRPr="00B120F9" w:rsidRDefault="00C317E0">
            <w:pPr>
              <w:pStyle w:val="ConsPlusNormal"/>
            </w:pPr>
            <w:r w:rsidRPr="00B120F9">
              <w:t>Ремонт бытовых осветительных приборов.</w:t>
            </w:r>
          </w:p>
          <w:p w:rsidR="00C317E0" w:rsidRPr="00B120F9" w:rsidRDefault="00C317E0">
            <w:pPr>
              <w:pStyle w:val="ConsPlusNormal"/>
            </w:pPr>
            <w:r w:rsidRPr="00B120F9">
              <w:t>Ремонт и настройка музыкальных инструментов (кроме органов и исторических музыкальных инструментов).</w:t>
            </w:r>
          </w:p>
          <w:p w:rsidR="00C317E0" w:rsidRPr="00B120F9" w:rsidRDefault="00C317E0">
            <w:pPr>
              <w:pStyle w:val="ConsPlusNormal"/>
            </w:pPr>
            <w:r w:rsidRPr="00B120F9">
              <w:t>Ремонт прочих бытовых изделий и предметов личного пользования, не вошедших в другие группировки.</w:t>
            </w:r>
          </w:p>
          <w:p w:rsidR="00C317E0" w:rsidRPr="00B120F9" w:rsidRDefault="00C317E0">
            <w:pPr>
              <w:pStyle w:val="ConsPlusNormal"/>
            </w:pPr>
            <w:r w:rsidRPr="00B120F9">
              <w:t>Ремонт машин и оборудования.</w:t>
            </w:r>
          </w:p>
          <w:p w:rsidR="00C317E0" w:rsidRPr="00B120F9" w:rsidRDefault="00C317E0">
            <w:pPr>
              <w:pStyle w:val="ConsPlusNormal"/>
            </w:pPr>
            <w:r w:rsidRPr="00B120F9">
              <w:t>Ремонт электронного и оптического оборудования.</w:t>
            </w:r>
          </w:p>
          <w:p w:rsidR="00C317E0" w:rsidRPr="00B120F9" w:rsidRDefault="00C317E0">
            <w:pPr>
              <w:pStyle w:val="ConsPlusNormal"/>
            </w:pPr>
            <w:r w:rsidRPr="00B120F9">
              <w:t>Ремонт спортивного и туристского оборудования.</w:t>
            </w:r>
          </w:p>
          <w:p w:rsidR="00C317E0" w:rsidRPr="00B120F9" w:rsidRDefault="00C317E0">
            <w:pPr>
              <w:pStyle w:val="ConsPlusNormal"/>
            </w:pPr>
            <w:r w:rsidRPr="00B120F9">
              <w:t>Ремонт игрушек и подобных им изделий.</w:t>
            </w:r>
          </w:p>
          <w:p w:rsidR="00C317E0" w:rsidRPr="00B120F9" w:rsidRDefault="00C317E0">
            <w:pPr>
              <w:pStyle w:val="ConsPlusNormal"/>
            </w:pPr>
            <w:r w:rsidRPr="00B120F9">
              <w:t>Ремонт велосипедов. Ремонт прочего оборудования.</w:t>
            </w:r>
          </w:p>
          <w:p w:rsidR="00C317E0" w:rsidRPr="00B120F9" w:rsidRDefault="00C317E0">
            <w:pPr>
              <w:pStyle w:val="ConsPlusNormal"/>
            </w:pPr>
            <w:r w:rsidRPr="00B120F9">
              <w:t>Ремонт и техническое обслуживание судов и лодок</w:t>
            </w:r>
          </w:p>
        </w:tc>
        <w:tc>
          <w:tcPr>
            <w:tcW w:w="3574" w:type="dxa"/>
          </w:tcPr>
          <w:p w:rsidR="00C317E0" w:rsidRPr="00B120F9" w:rsidRDefault="00C317E0">
            <w:pPr>
              <w:pStyle w:val="ConsPlusNormal"/>
              <w:jc w:val="center"/>
            </w:pPr>
            <w:r w:rsidRPr="00B120F9">
              <w:lastRenderedPageBreak/>
              <w:t>0.41</w:t>
            </w:r>
          </w:p>
        </w:tc>
      </w:tr>
      <w:tr w:rsidR="00B120F9" w:rsidRPr="00B120F9">
        <w:tc>
          <w:tcPr>
            <w:tcW w:w="8278" w:type="dxa"/>
          </w:tcPr>
          <w:p w:rsidR="00C317E0" w:rsidRPr="00B120F9" w:rsidRDefault="00C317E0">
            <w:pPr>
              <w:pStyle w:val="ConsPlusNormal"/>
            </w:pPr>
            <w:r w:rsidRPr="00B120F9">
              <w:lastRenderedPageBreak/>
              <w:t>4. Деятельность в области фотографии</w:t>
            </w:r>
          </w:p>
        </w:tc>
        <w:tc>
          <w:tcPr>
            <w:tcW w:w="3574" w:type="dxa"/>
          </w:tcPr>
          <w:p w:rsidR="00C317E0" w:rsidRPr="00B120F9" w:rsidRDefault="00C317E0">
            <w:pPr>
              <w:pStyle w:val="ConsPlusNormal"/>
              <w:jc w:val="center"/>
            </w:pPr>
            <w:r w:rsidRPr="00B120F9">
              <w:t>0.41</w:t>
            </w:r>
          </w:p>
        </w:tc>
      </w:tr>
      <w:tr w:rsidR="00B120F9" w:rsidRPr="00B120F9">
        <w:tc>
          <w:tcPr>
            <w:tcW w:w="8278" w:type="dxa"/>
          </w:tcPr>
          <w:p w:rsidR="00C317E0" w:rsidRPr="00B120F9" w:rsidRDefault="00C317E0">
            <w:pPr>
              <w:pStyle w:val="ConsPlusNormal"/>
            </w:pPr>
            <w:r w:rsidRPr="00B120F9">
              <w:t>5. Организация похорон и предоставление связанных с ними услуг</w:t>
            </w:r>
          </w:p>
        </w:tc>
        <w:tc>
          <w:tcPr>
            <w:tcW w:w="3574" w:type="dxa"/>
          </w:tcPr>
          <w:p w:rsidR="00C317E0" w:rsidRPr="00B120F9" w:rsidRDefault="00C317E0">
            <w:pPr>
              <w:pStyle w:val="ConsPlusNormal"/>
              <w:jc w:val="center"/>
            </w:pPr>
            <w:r w:rsidRPr="00B120F9">
              <w:t>0.34</w:t>
            </w:r>
          </w:p>
        </w:tc>
      </w:tr>
      <w:tr w:rsidR="00B120F9" w:rsidRPr="00B120F9">
        <w:tblPrEx>
          <w:tblBorders>
            <w:insideH w:val="nil"/>
          </w:tblBorders>
        </w:tblPrEx>
        <w:tc>
          <w:tcPr>
            <w:tcW w:w="8278" w:type="dxa"/>
            <w:tcBorders>
              <w:bottom w:val="nil"/>
            </w:tcBorders>
          </w:tcPr>
          <w:p w:rsidR="00C317E0" w:rsidRPr="00B120F9" w:rsidRDefault="00C317E0">
            <w:pPr>
              <w:pStyle w:val="ConsPlusNormal"/>
            </w:pPr>
            <w:r w:rsidRPr="00B120F9">
              <w:t>6. Предоставление услуг парикмахерскими и салонами красоты</w:t>
            </w:r>
          </w:p>
        </w:tc>
        <w:tc>
          <w:tcPr>
            <w:tcW w:w="3574" w:type="dxa"/>
            <w:tcBorders>
              <w:bottom w:val="nil"/>
            </w:tcBorders>
          </w:tcPr>
          <w:p w:rsidR="00C317E0" w:rsidRPr="00B120F9" w:rsidRDefault="00C317E0">
            <w:pPr>
              <w:pStyle w:val="ConsPlusNormal"/>
            </w:pPr>
          </w:p>
        </w:tc>
      </w:tr>
      <w:tr w:rsidR="00B120F9" w:rsidRPr="00B120F9">
        <w:tblPrEx>
          <w:tblBorders>
            <w:insideH w:val="nil"/>
          </w:tblBorders>
        </w:tblPrEx>
        <w:tc>
          <w:tcPr>
            <w:tcW w:w="8278" w:type="dxa"/>
            <w:tcBorders>
              <w:top w:val="nil"/>
              <w:bottom w:val="nil"/>
            </w:tcBorders>
          </w:tcPr>
          <w:p w:rsidR="00C317E0" w:rsidRPr="00B120F9" w:rsidRDefault="00C317E0">
            <w:pPr>
              <w:pStyle w:val="ConsPlusNormal"/>
            </w:pPr>
            <w:r w:rsidRPr="00B120F9">
              <w:t>6.1. Предоставление парикмахерских услуг</w:t>
            </w:r>
          </w:p>
        </w:tc>
        <w:tc>
          <w:tcPr>
            <w:tcW w:w="3574" w:type="dxa"/>
            <w:tcBorders>
              <w:top w:val="nil"/>
              <w:bottom w:val="nil"/>
            </w:tcBorders>
          </w:tcPr>
          <w:p w:rsidR="00C317E0" w:rsidRPr="00B120F9" w:rsidRDefault="00C317E0">
            <w:pPr>
              <w:pStyle w:val="ConsPlusNormal"/>
              <w:jc w:val="center"/>
            </w:pPr>
            <w:r w:rsidRPr="00B120F9">
              <w:t>0.38</w:t>
            </w:r>
          </w:p>
        </w:tc>
      </w:tr>
      <w:tr w:rsidR="00B120F9" w:rsidRPr="00B120F9">
        <w:tblPrEx>
          <w:tblBorders>
            <w:insideH w:val="nil"/>
          </w:tblBorders>
        </w:tblPrEx>
        <w:tc>
          <w:tcPr>
            <w:tcW w:w="8278" w:type="dxa"/>
            <w:tcBorders>
              <w:top w:val="nil"/>
            </w:tcBorders>
          </w:tcPr>
          <w:p w:rsidR="00C317E0" w:rsidRPr="00B120F9" w:rsidRDefault="00C317E0">
            <w:pPr>
              <w:pStyle w:val="ConsPlusNormal"/>
            </w:pPr>
            <w:r w:rsidRPr="00B120F9">
              <w:t>6.2. Предоставление косметических услуг парикмахерскими и салонами красоты</w:t>
            </w:r>
          </w:p>
        </w:tc>
        <w:tc>
          <w:tcPr>
            <w:tcW w:w="3574" w:type="dxa"/>
            <w:tcBorders>
              <w:top w:val="nil"/>
            </w:tcBorders>
          </w:tcPr>
          <w:p w:rsidR="00C317E0" w:rsidRPr="00B120F9" w:rsidRDefault="00C317E0">
            <w:pPr>
              <w:pStyle w:val="ConsPlusNormal"/>
              <w:jc w:val="center"/>
            </w:pPr>
            <w:r w:rsidRPr="00B120F9">
              <w:t>0.29</w:t>
            </w:r>
          </w:p>
        </w:tc>
      </w:tr>
      <w:tr w:rsidR="00B120F9" w:rsidRPr="00B120F9">
        <w:tc>
          <w:tcPr>
            <w:tcW w:w="8278" w:type="dxa"/>
          </w:tcPr>
          <w:p w:rsidR="00C317E0" w:rsidRPr="00B120F9" w:rsidRDefault="00C317E0">
            <w:pPr>
              <w:pStyle w:val="ConsPlusNormal"/>
            </w:pPr>
            <w:r w:rsidRPr="00B120F9">
              <w:t>7. Деятельность физкультурно-оздоровительная</w:t>
            </w:r>
          </w:p>
        </w:tc>
        <w:tc>
          <w:tcPr>
            <w:tcW w:w="3574" w:type="dxa"/>
          </w:tcPr>
          <w:p w:rsidR="00C317E0" w:rsidRPr="00B120F9" w:rsidRDefault="00C317E0">
            <w:pPr>
              <w:pStyle w:val="ConsPlusNormal"/>
              <w:jc w:val="center"/>
            </w:pPr>
            <w:r w:rsidRPr="00B120F9">
              <w:t>0.23</w:t>
            </w:r>
          </w:p>
        </w:tc>
      </w:tr>
      <w:tr w:rsidR="00B120F9" w:rsidRPr="00B120F9">
        <w:tc>
          <w:tcPr>
            <w:tcW w:w="8278" w:type="dxa"/>
          </w:tcPr>
          <w:p w:rsidR="00C317E0" w:rsidRPr="00B120F9" w:rsidRDefault="00C317E0">
            <w:pPr>
              <w:pStyle w:val="ConsPlusNormal"/>
            </w:pPr>
            <w:r w:rsidRPr="00B120F9">
              <w:t>8. Строительство жилых и нежилых зданий.</w:t>
            </w:r>
          </w:p>
          <w:p w:rsidR="00C317E0" w:rsidRPr="00B120F9" w:rsidRDefault="00C317E0">
            <w:pPr>
              <w:pStyle w:val="ConsPlusNormal"/>
            </w:pPr>
            <w:r w:rsidRPr="00B120F9">
              <w:t>Строительство инженерных коммуникаций для водоснабжения и водоотведения, газоснабжения.</w:t>
            </w:r>
          </w:p>
          <w:p w:rsidR="00C317E0" w:rsidRPr="00B120F9" w:rsidRDefault="00C317E0">
            <w:pPr>
              <w:pStyle w:val="ConsPlusNormal"/>
            </w:pPr>
            <w:r w:rsidRPr="00B120F9">
              <w:t>Производство электромонтажных работ.</w:t>
            </w:r>
          </w:p>
          <w:p w:rsidR="00C317E0" w:rsidRPr="00B120F9" w:rsidRDefault="00C317E0">
            <w:pPr>
              <w:pStyle w:val="ConsPlusNormal"/>
            </w:pPr>
            <w:r w:rsidRPr="00B120F9">
              <w:t>Производство прочих строительно-монтажных работ.</w:t>
            </w:r>
          </w:p>
          <w:p w:rsidR="00C317E0" w:rsidRPr="00B120F9" w:rsidRDefault="00C317E0">
            <w:pPr>
              <w:pStyle w:val="ConsPlusNormal"/>
            </w:pPr>
            <w:r w:rsidRPr="00B120F9">
              <w:t>Производство штукатурных работ.</w:t>
            </w:r>
          </w:p>
          <w:p w:rsidR="00C317E0" w:rsidRPr="00B120F9" w:rsidRDefault="00C317E0">
            <w:pPr>
              <w:pStyle w:val="ConsPlusNormal"/>
            </w:pPr>
            <w:r w:rsidRPr="00B120F9">
              <w:t>Работы столярные и плотничные.</w:t>
            </w:r>
          </w:p>
          <w:p w:rsidR="00C317E0" w:rsidRPr="00B120F9" w:rsidRDefault="00C317E0">
            <w:pPr>
              <w:pStyle w:val="ConsPlusNormal"/>
            </w:pPr>
            <w:r w:rsidRPr="00B120F9">
              <w:t xml:space="preserve">Установка дверей (кроме автоматических и вращающихся), окон, дверных и оконных </w:t>
            </w:r>
            <w:r w:rsidRPr="00B120F9">
              <w:lastRenderedPageBreak/>
              <w:t>рам из дерева или прочих материалов.</w:t>
            </w:r>
          </w:p>
          <w:p w:rsidR="00C317E0" w:rsidRPr="00B120F9" w:rsidRDefault="00C317E0">
            <w:pPr>
              <w:pStyle w:val="ConsPlusNormal"/>
            </w:pPr>
            <w:r w:rsidRPr="00B120F9">
              <w:t>Работы по установке внутренних лестниц, встроенных шкафов, встроенного кухонного оборудования.</w:t>
            </w:r>
          </w:p>
          <w:p w:rsidR="00C317E0" w:rsidRPr="00B120F9" w:rsidRDefault="00C317E0">
            <w:pPr>
              <w:pStyle w:val="ConsPlusNormal"/>
            </w:pPr>
            <w:r w:rsidRPr="00B120F9">
              <w:t>Производство работ по внутренней отделке зданий (включая потолки, раздвижные и съемные перегородки и т.д.).</w:t>
            </w:r>
          </w:p>
          <w:p w:rsidR="00C317E0" w:rsidRPr="00B120F9" w:rsidRDefault="00C317E0">
            <w:pPr>
              <w:pStyle w:val="ConsPlusNormal"/>
            </w:pPr>
            <w:r w:rsidRPr="00B120F9">
              <w:t>Работы по устройству покрытий полов и облицовке стен.</w:t>
            </w:r>
          </w:p>
          <w:p w:rsidR="00C317E0" w:rsidRPr="00B120F9" w:rsidRDefault="00C317E0">
            <w:pPr>
              <w:pStyle w:val="ConsPlusNormal"/>
            </w:pPr>
            <w:r w:rsidRPr="00B120F9">
              <w:t>Производство малярных и стекольных работ</w:t>
            </w:r>
          </w:p>
          <w:p w:rsidR="00C317E0" w:rsidRPr="00B120F9" w:rsidRDefault="00C317E0">
            <w:pPr>
              <w:pStyle w:val="ConsPlusNormal"/>
            </w:pPr>
            <w:r w:rsidRPr="00B120F9">
              <w:t>Производство малярных работ.</w:t>
            </w:r>
          </w:p>
          <w:p w:rsidR="00C317E0" w:rsidRPr="00B120F9" w:rsidRDefault="00C317E0">
            <w:pPr>
              <w:pStyle w:val="ConsPlusNormal"/>
            </w:pPr>
            <w:r w:rsidRPr="00B120F9">
              <w:t>Производство стекольных работ.</w:t>
            </w:r>
          </w:p>
          <w:p w:rsidR="00C317E0" w:rsidRPr="00B120F9" w:rsidRDefault="00C317E0">
            <w:pPr>
              <w:pStyle w:val="ConsPlusNormal"/>
            </w:pPr>
            <w:r w:rsidRPr="00B120F9">
              <w:t>Производство прочих отделочных и завершающих работ.</w:t>
            </w:r>
          </w:p>
          <w:p w:rsidR="00C317E0" w:rsidRPr="00B120F9" w:rsidRDefault="00C317E0">
            <w:pPr>
              <w:pStyle w:val="ConsPlusNormal"/>
            </w:pPr>
            <w:r w:rsidRPr="00B120F9">
              <w:t>Производство кровельных работ.</w:t>
            </w:r>
          </w:p>
          <w:p w:rsidR="00C317E0" w:rsidRPr="00B120F9" w:rsidRDefault="00C317E0">
            <w:pPr>
              <w:pStyle w:val="ConsPlusNormal"/>
            </w:pPr>
            <w:r w:rsidRPr="00B120F9">
              <w:t>Работы строительные специализированные прочие, не включенные в другие группировки</w:t>
            </w:r>
          </w:p>
        </w:tc>
        <w:tc>
          <w:tcPr>
            <w:tcW w:w="3574" w:type="dxa"/>
          </w:tcPr>
          <w:p w:rsidR="00C317E0" w:rsidRPr="00B120F9" w:rsidRDefault="00C317E0">
            <w:pPr>
              <w:pStyle w:val="ConsPlusNormal"/>
              <w:jc w:val="center"/>
            </w:pPr>
            <w:r w:rsidRPr="00B120F9">
              <w:lastRenderedPageBreak/>
              <w:t>0.44</w:t>
            </w:r>
          </w:p>
        </w:tc>
      </w:tr>
      <w:tr w:rsidR="00B120F9" w:rsidRPr="00B120F9">
        <w:tc>
          <w:tcPr>
            <w:tcW w:w="8278" w:type="dxa"/>
          </w:tcPr>
          <w:p w:rsidR="00C317E0" w:rsidRPr="00B120F9" w:rsidRDefault="00C317E0">
            <w:pPr>
              <w:pStyle w:val="ConsPlusNormal"/>
            </w:pPr>
            <w:r w:rsidRPr="00B120F9">
              <w:lastRenderedPageBreak/>
              <w:t>9. Иные бытовые услуги (за исключением вида деятельности техническое обслуживание, ремонт и мойка автотранспортных средств)</w:t>
            </w:r>
          </w:p>
        </w:tc>
        <w:tc>
          <w:tcPr>
            <w:tcW w:w="3574" w:type="dxa"/>
          </w:tcPr>
          <w:p w:rsidR="00C317E0" w:rsidRPr="00B120F9" w:rsidRDefault="00C317E0">
            <w:pPr>
              <w:pStyle w:val="ConsPlusNormal"/>
              <w:jc w:val="center"/>
            </w:pPr>
            <w:r w:rsidRPr="00B120F9">
              <w:t>0.43</w:t>
            </w:r>
          </w:p>
        </w:tc>
      </w:tr>
      <w:tr w:rsidR="00B120F9" w:rsidRPr="00B120F9">
        <w:tc>
          <w:tcPr>
            <w:tcW w:w="8278" w:type="dxa"/>
          </w:tcPr>
          <w:p w:rsidR="00C317E0" w:rsidRPr="00B120F9" w:rsidRDefault="00C317E0">
            <w:pPr>
              <w:pStyle w:val="ConsPlusNormal"/>
            </w:pPr>
            <w:r w:rsidRPr="00B120F9">
              <w:t>Оказание ветеринарных услуг</w:t>
            </w:r>
          </w:p>
        </w:tc>
        <w:tc>
          <w:tcPr>
            <w:tcW w:w="3574" w:type="dxa"/>
          </w:tcPr>
          <w:p w:rsidR="00C317E0" w:rsidRPr="00B120F9" w:rsidRDefault="00C317E0">
            <w:pPr>
              <w:pStyle w:val="ConsPlusNormal"/>
              <w:jc w:val="center"/>
            </w:pPr>
            <w:r w:rsidRPr="00B120F9">
              <w:t>0.23</w:t>
            </w:r>
          </w:p>
        </w:tc>
      </w:tr>
      <w:tr w:rsidR="00B120F9" w:rsidRPr="00B120F9">
        <w:tc>
          <w:tcPr>
            <w:tcW w:w="8278" w:type="dxa"/>
          </w:tcPr>
          <w:p w:rsidR="00C317E0" w:rsidRPr="00B120F9" w:rsidRDefault="00C317E0">
            <w:pPr>
              <w:pStyle w:val="ConsPlusNormal"/>
            </w:pPr>
            <w:r w:rsidRPr="00B120F9">
              <w:t>Оказание услуг по ремонту, техническому обслуживанию и мойке автотранспортных средств</w:t>
            </w:r>
          </w:p>
        </w:tc>
        <w:tc>
          <w:tcPr>
            <w:tcW w:w="3574" w:type="dxa"/>
          </w:tcPr>
          <w:p w:rsidR="00C317E0" w:rsidRPr="00B120F9" w:rsidRDefault="00C317E0">
            <w:pPr>
              <w:pStyle w:val="ConsPlusNormal"/>
              <w:jc w:val="center"/>
            </w:pPr>
            <w:r w:rsidRPr="00B120F9">
              <w:t>1.0</w:t>
            </w:r>
          </w:p>
        </w:tc>
      </w:tr>
      <w:tr w:rsidR="00B120F9" w:rsidRPr="00B120F9">
        <w:tc>
          <w:tcPr>
            <w:tcW w:w="8278" w:type="dxa"/>
          </w:tcPr>
          <w:p w:rsidR="00C317E0" w:rsidRPr="00B120F9" w:rsidRDefault="00C317E0">
            <w:pPr>
              <w:pStyle w:val="ConsPlusNormal"/>
            </w:pPr>
            <w:r w:rsidRPr="00B120F9">
              <w:t>Реализация товаров с использованием торговых автоматов</w:t>
            </w:r>
          </w:p>
        </w:tc>
        <w:tc>
          <w:tcPr>
            <w:tcW w:w="3574" w:type="dxa"/>
          </w:tcPr>
          <w:p w:rsidR="00C317E0" w:rsidRPr="00B120F9" w:rsidRDefault="00C317E0">
            <w:pPr>
              <w:pStyle w:val="ConsPlusNormal"/>
              <w:jc w:val="center"/>
            </w:pPr>
            <w:r w:rsidRPr="00B120F9">
              <w:t>0.61</w:t>
            </w:r>
          </w:p>
        </w:tc>
      </w:tr>
      <w:tr w:rsidR="00B120F9" w:rsidRPr="00B120F9">
        <w:tc>
          <w:tcPr>
            <w:tcW w:w="8278" w:type="dxa"/>
          </w:tcPr>
          <w:p w:rsidR="00C317E0" w:rsidRPr="00B120F9" w:rsidRDefault="00C317E0">
            <w:pPr>
              <w:pStyle w:val="ConsPlusNormal"/>
            </w:pPr>
            <w:r w:rsidRPr="00B120F9">
              <w:t>Оказание услуг по предоставлению во временное владение (в пользование) мест для стоянки автомототранспортных средств, а также по хранению автомототранспортных средств на платных стоянках (за исключением штрафных автостоянок)</w:t>
            </w:r>
          </w:p>
        </w:tc>
        <w:tc>
          <w:tcPr>
            <w:tcW w:w="3574" w:type="dxa"/>
          </w:tcPr>
          <w:p w:rsidR="00C317E0" w:rsidRPr="00B120F9" w:rsidRDefault="00C317E0">
            <w:pPr>
              <w:pStyle w:val="ConsPlusNormal"/>
              <w:jc w:val="center"/>
            </w:pPr>
            <w:r w:rsidRPr="00B120F9">
              <w:t>1</w:t>
            </w:r>
          </w:p>
        </w:tc>
      </w:tr>
      <w:tr w:rsidR="00B120F9" w:rsidRPr="00B120F9">
        <w:tc>
          <w:tcPr>
            <w:tcW w:w="8278" w:type="dxa"/>
          </w:tcPr>
          <w:p w:rsidR="00C317E0" w:rsidRPr="00B120F9" w:rsidRDefault="00C317E0">
            <w:pPr>
              <w:pStyle w:val="ConsPlusNormal"/>
            </w:pPr>
            <w:r w:rsidRPr="00B120F9">
              <w:t>Оказание автотранспортных услуг по перевозке пассажиров и грузов</w:t>
            </w:r>
          </w:p>
        </w:tc>
        <w:tc>
          <w:tcPr>
            <w:tcW w:w="3574" w:type="dxa"/>
          </w:tcPr>
          <w:p w:rsidR="00C317E0" w:rsidRPr="00B120F9" w:rsidRDefault="00C317E0">
            <w:pPr>
              <w:pStyle w:val="ConsPlusNormal"/>
            </w:pPr>
          </w:p>
        </w:tc>
      </w:tr>
      <w:tr w:rsidR="00B120F9" w:rsidRPr="00B120F9">
        <w:tc>
          <w:tcPr>
            <w:tcW w:w="8278" w:type="dxa"/>
          </w:tcPr>
          <w:p w:rsidR="00C317E0" w:rsidRPr="00B120F9" w:rsidRDefault="00C317E0">
            <w:pPr>
              <w:pStyle w:val="ConsPlusNormal"/>
            </w:pPr>
            <w:r w:rsidRPr="00B120F9">
              <w:t>1. Перевозка пассажиров легковыми автомобилями</w:t>
            </w:r>
          </w:p>
        </w:tc>
        <w:tc>
          <w:tcPr>
            <w:tcW w:w="3574" w:type="dxa"/>
          </w:tcPr>
          <w:p w:rsidR="00C317E0" w:rsidRPr="00B120F9" w:rsidRDefault="00C317E0">
            <w:pPr>
              <w:pStyle w:val="ConsPlusNormal"/>
              <w:jc w:val="center"/>
            </w:pPr>
            <w:r w:rsidRPr="00B120F9">
              <w:t>1.0</w:t>
            </w:r>
          </w:p>
        </w:tc>
      </w:tr>
      <w:tr w:rsidR="00B120F9" w:rsidRPr="00B120F9">
        <w:tc>
          <w:tcPr>
            <w:tcW w:w="8278" w:type="dxa"/>
          </w:tcPr>
          <w:p w:rsidR="00C317E0" w:rsidRPr="00B120F9" w:rsidRDefault="00C317E0">
            <w:pPr>
              <w:pStyle w:val="ConsPlusNormal"/>
            </w:pPr>
            <w:r w:rsidRPr="00B120F9">
              <w:t>2. Перевозка пассажиров автобусами</w:t>
            </w:r>
          </w:p>
        </w:tc>
        <w:tc>
          <w:tcPr>
            <w:tcW w:w="3574" w:type="dxa"/>
          </w:tcPr>
          <w:p w:rsidR="00C317E0" w:rsidRPr="00B120F9" w:rsidRDefault="00C317E0">
            <w:pPr>
              <w:pStyle w:val="ConsPlusNormal"/>
              <w:jc w:val="center"/>
            </w:pPr>
            <w:r w:rsidRPr="00B120F9">
              <w:t>0.25</w:t>
            </w:r>
          </w:p>
        </w:tc>
      </w:tr>
      <w:tr w:rsidR="00B120F9" w:rsidRPr="00B120F9">
        <w:tc>
          <w:tcPr>
            <w:tcW w:w="8278" w:type="dxa"/>
          </w:tcPr>
          <w:p w:rsidR="00C317E0" w:rsidRPr="00B120F9" w:rsidRDefault="00C317E0">
            <w:pPr>
              <w:pStyle w:val="ConsPlusNormal"/>
            </w:pPr>
            <w:r w:rsidRPr="00B120F9">
              <w:t>3. Грузовые перевозки</w:t>
            </w:r>
          </w:p>
        </w:tc>
        <w:tc>
          <w:tcPr>
            <w:tcW w:w="3574" w:type="dxa"/>
          </w:tcPr>
          <w:p w:rsidR="00C317E0" w:rsidRPr="00B120F9" w:rsidRDefault="00C317E0">
            <w:pPr>
              <w:pStyle w:val="ConsPlusNormal"/>
              <w:jc w:val="center"/>
            </w:pPr>
            <w:r w:rsidRPr="00B120F9">
              <w:t>1.0</w:t>
            </w:r>
          </w:p>
        </w:tc>
      </w:tr>
      <w:tr w:rsidR="00B120F9" w:rsidRPr="00B120F9">
        <w:tc>
          <w:tcPr>
            <w:tcW w:w="8278" w:type="dxa"/>
          </w:tcPr>
          <w:p w:rsidR="00C317E0" w:rsidRPr="00B120F9" w:rsidRDefault="00C317E0">
            <w:pPr>
              <w:pStyle w:val="ConsPlusNormal"/>
            </w:pPr>
            <w:r w:rsidRPr="00B120F9">
              <w:lastRenderedPageBreak/>
              <w:t>Распространение наружной рекламы с использованием рекламных конструкций (за исключением рекламных конструкций с автоматической сменой изображения и электронных табло)</w:t>
            </w:r>
          </w:p>
        </w:tc>
        <w:tc>
          <w:tcPr>
            <w:tcW w:w="3574" w:type="dxa"/>
          </w:tcPr>
          <w:p w:rsidR="00C317E0" w:rsidRPr="00B120F9" w:rsidRDefault="00C317E0">
            <w:pPr>
              <w:pStyle w:val="ConsPlusNormal"/>
              <w:jc w:val="center"/>
            </w:pPr>
            <w:r w:rsidRPr="00B120F9">
              <w:t>0.34</w:t>
            </w:r>
          </w:p>
        </w:tc>
      </w:tr>
      <w:tr w:rsidR="00B120F9" w:rsidRPr="00B120F9">
        <w:tc>
          <w:tcPr>
            <w:tcW w:w="8278" w:type="dxa"/>
          </w:tcPr>
          <w:p w:rsidR="00C317E0" w:rsidRPr="00B120F9" w:rsidRDefault="00C317E0">
            <w:pPr>
              <w:pStyle w:val="ConsPlusNormal"/>
            </w:pPr>
            <w:r w:rsidRPr="00B120F9">
              <w:t>Размещение рекламы с использованием внешних и внутренних поверхностей транспортных средств</w:t>
            </w:r>
          </w:p>
        </w:tc>
        <w:tc>
          <w:tcPr>
            <w:tcW w:w="3574" w:type="dxa"/>
          </w:tcPr>
          <w:p w:rsidR="00C317E0" w:rsidRPr="00B120F9" w:rsidRDefault="00C317E0">
            <w:pPr>
              <w:pStyle w:val="ConsPlusNormal"/>
              <w:jc w:val="center"/>
            </w:pPr>
            <w:r w:rsidRPr="00B120F9">
              <w:t>0.47</w:t>
            </w:r>
          </w:p>
        </w:tc>
      </w:tr>
      <w:tr w:rsidR="00B120F9" w:rsidRPr="00B120F9">
        <w:tc>
          <w:tcPr>
            <w:tcW w:w="8278" w:type="dxa"/>
          </w:tcPr>
          <w:p w:rsidR="00C317E0" w:rsidRPr="00B120F9" w:rsidRDefault="00C317E0">
            <w:pPr>
              <w:pStyle w:val="ConsPlusNormal"/>
            </w:pPr>
            <w:r w:rsidRPr="00B120F9">
              <w:t>Оказание услуг по временному размещению и проживанию организациями и предпринимателями,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w:t>
            </w:r>
          </w:p>
        </w:tc>
        <w:tc>
          <w:tcPr>
            <w:tcW w:w="3574" w:type="dxa"/>
          </w:tcPr>
          <w:p w:rsidR="00C317E0" w:rsidRPr="00B120F9" w:rsidRDefault="00C317E0">
            <w:pPr>
              <w:pStyle w:val="ConsPlusNormal"/>
              <w:jc w:val="center"/>
            </w:pPr>
            <w:r w:rsidRPr="00B120F9">
              <w:t>0.34</w:t>
            </w:r>
          </w:p>
        </w:tc>
      </w:tr>
      <w:tr w:rsidR="00B120F9" w:rsidRPr="00B120F9">
        <w:tc>
          <w:tcPr>
            <w:tcW w:w="8278" w:type="dxa"/>
          </w:tcPr>
          <w:p w:rsidR="00C317E0" w:rsidRPr="00B120F9" w:rsidRDefault="00C317E0">
            <w:pPr>
              <w:pStyle w:val="ConsPlusNormal"/>
            </w:pPr>
            <w:r w:rsidRPr="00B120F9">
              <w:t>Оказание услуг по передаче во временное владение и (или) в пользование торговых мест, расположенных в объектах стационарной торговой сети, не имеющих торговых залов, объектов нестационарной торговой сети, а также объектов организации общественного питания, не имеющих зала обслуживания посетителей</w:t>
            </w:r>
          </w:p>
        </w:tc>
        <w:tc>
          <w:tcPr>
            <w:tcW w:w="3574" w:type="dxa"/>
          </w:tcPr>
          <w:p w:rsidR="00C317E0" w:rsidRPr="00B120F9" w:rsidRDefault="00C317E0">
            <w:pPr>
              <w:pStyle w:val="ConsPlusNormal"/>
              <w:jc w:val="center"/>
            </w:pPr>
            <w:r w:rsidRPr="00B120F9">
              <w:t>0.54</w:t>
            </w:r>
          </w:p>
        </w:tc>
      </w:tr>
      <w:tr w:rsidR="00B120F9" w:rsidRPr="00B120F9">
        <w:tc>
          <w:tcPr>
            <w:tcW w:w="8278" w:type="dxa"/>
          </w:tcPr>
          <w:p w:rsidR="00C317E0" w:rsidRPr="00B120F9" w:rsidRDefault="00C317E0">
            <w:pPr>
              <w:pStyle w:val="ConsPlusNormal"/>
            </w:pPr>
            <w:r w:rsidRPr="00B120F9">
              <w:t>Оказание услуг по передаче во временное владение и (или) в пользование земельных участков для размещения объектов стационарной и нестационарной торговой сети, а также объектов организации общественного питания</w:t>
            </w:r>
          </w:p>
        </w:tc>
        <w:tc>
          <w:tcPr>
            <w:tcW w:w="3574" w:type="dxa"/>
          </w:tcPr>
          <w:p w:rsidR="00C317E0" w:rsidRPr="00B120F9" w:rsidRDefault="00C317E0">
            <w:pPr>
              <w:pStyle w:val="ConsPlusNormal"/>
              <w:jc w:val="center"/>
            </w:pPr>
            <w:r w:rsidRPr="00B120F9">
              <w:t>0.31</w:t>
            </w:r>
          </w:p>
        </w:tc>
      </w:tr>
      <w:tr w:rsidR="00B120F9" w:rsidRPr="00B120F9">
        <w:tc>
          <w:tcPr>
            <w:tcW w:w="8278" w:type="dxa"/>
          </w:tcPr>
          <w:p w:rsidR="00C317E0" w:rsidRPr="00B120F9" w:rsidRDefault="00C317E0">
            <w:pPr>
              <w:pStyle w:val="ConsPlusNormal"/>
            </w:pPr>
            <w:r w:rsidRPr="00B120F9">
              <w:t>Оказание услуг общественного питания,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w:t>
            </w:r>
          </w:p>
          <w:p w:rsidR="00C317E0" w:rsidRPr="00B120F9" w:rsidRDefault="00C317E0">
            <w:pPr>
              <w:pStyle w:val="ConsPlusNormal"/>
            </w:pPr>
            <w:r w:rsidRPr="00B120F9">
              <w:t>оказание услуг общественного питания, осуществляемых через объекты организации общественного питания, не имеющие зала обслуживания посетителей</w:t>
            </w:r>
          </w:p>
        </w:tc>
        <w:tc>
          <w:tcPr>
            <w:tcW w:w="3574" w:type="dxa"/>
          </w:tcPr>
          <w:p w:rsidR="00C317E0" w:rsidRPr="00B120F9" w:rsidRDefault="00C317E0">
            <w:pPr>
              <w:pStyle w:val="ConsPlusNormal"/>
              <w:jc w:val="center"/>
            </w:pPr>
            <w:r w:rsidRPr="00B120F9">
              <w:t>0.38</w:t>
            </w:r>
          </w:p>
        </w:tc>
      </w:tr>
    </w:tbl>
    <w:p w:rsidR="00C317E0" w:rsidRPr="00B120F9" w:rsidRDefault="00C317E0">
      <w:pPr>
        <w:sectPr w:rsidR="00C317E0" w:rsidRPr="00B120F9">
          <w:pgSz w:w="16838" w:h="11905" w:orient="landscape"/>
          <w:pgMar w:top="1701" w:right="1134" w:bottom="850" w:left="1134" w:header="0" w:footer="0" w:gutter="0"/>
          <w:cols w:space="720"/>
        </w:sectPr>
      </w:pPr>
    </w:p>
    <w:p w:rsidR="00C317E0" w:rsidRPr="00B120F9" w:rsidRDefault="00C317E0">
      <w:pPr>
        <w:pStyle w:val="ConsPlusNormal"/>
        <w:jc w:val="both"/>
      </w:pPr>
    </w:p>
    <w:p w:rsidR="00C317E0" w:rsidRPr="00B120F9" w:rsidRDefault="00C317E0">
      <w:pPr>
        <w:pStyle w:val="ConsPlusNormal"/>
        <w:ind w:firstLine="540"/>
        <w:jc w:val="both"/>
      </w:pPr>
      <w:r w:rsidRPr="00B120F9">
        <w:t>--------------------------------</w:t>
      </w:r>
    </w:p>
    <w:p w:rsidR="00C317E0" w:rsidRPr="00B120F9" w:rsidRDefault="00C317E0">
      <w:pPr>
        <w:pStyle w:val="ConsPlusNormal"/>
        <w:spacing w:before="220"/>
        <w:ind w:firstLine="540"/>
        <w:jc w:val="both"/>
      </w:pPr>
      <w:bookmarkStart w:id="3" w:name="P180"/>
      <w:bookmarkEnd w:id="3"/>
      <w:r w:rsidRPr="00B120F9">
        <w:t>&lt;**&gt; Величина выплачиваемой среднемесячной заработной платы на одного работника среднесписочной численности представляет собой общую сумму выплат работнику, отработавшему месячную норму рабочего времени, установленную законодательством Российской Федерации, включающие тарифную ставку (оклад) или оплату труда по бестарифной системе, а также доплаты, надбавки, премии и другие поощрительные выплаты.</w:t>
      </w:r>
    </w:p>
    <w:p w:rsidR="00C317E0" w:rsidRPr="00B120F9" w:rsidRDefault="00C317E0">
      <w:pPr>
        <w:pStyle w:val="ConsPlusNormal"/>
        <w:spacing w:before="220"/>
        <w:ind w:firstLine="540"/>
        <w:jc w:val="both"/>
      </w:pPr>
      <w:r w:rsidRPr="00B120F9">
        <w:t>Среднемесячная заработная плата на одного работника определяется путем деления фонда оплаты труда на среднесписочную численность организации или индивидуального предпринимателя, являющегося работодателем.</w:t>
      </w:r>
    </w:p>
    <w:p w:rsidR="00C317E0" w:rsidRPr="00B120F9" w:rsidRDefault="00C317E0">
      <w:pPr>
        <w:pStyle w:val="ConsPlusNormal"/>
        <w:spacing w:before="220"/>
        <w:ind w:firstLine="540"/>
        <w:jc w:val="both"/>
      </w:pPr>
      <w:r w:rsidRPr="00B120F9">
        <w:t>Величина выплачиваемой среднемесячной заработной платы на одного работника определяется на основании:</w:t>
      </w:r>
    </w:p>
    <w:p w:rsidR="00C317E0" w:rsidRPr="00B120F9" w:rsidRDefault="00C317E0">
      <w:pPr>
        <w:pStyle w:val="ConsPlusNormal"/>
        <w:spacing w:before="220"/>
        <w:ind w:firstLine="540"/>
        <w:jc w:val="both"/>
      </w:pPr>
      <w:r w:rsidRPr="00B120F9">
        <w:t xml:space="preserve">- данных расчета по страховым взносам (форма по </w:t>
      </w:r>
      <w:hyperlink r:id="rId7" w:history="1">
        <w:r w:rsidRPr="00B120F9">
          <w:t>КНД 1151111</w:t>
        </w:r>
      </w:hyperlink>
      <w:r w:rsidRPr="00B120F9">
        <w:t>), утвержденного приложением N 1 к приказу ФНС России от 10.10.2016 N 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w:t>
      </w:r>
    </w:p>
    <w:p w:rsidR="00C317E0" w:rsidRPr="00B120F9" w:rsidRDefault="00C317E0">
      <w:pPr>
        <w:pStyle w:val="ConsPlusNormal"/>
        <w:spacing w:before="220"/>
        <w:ind w:firstLine="540"/>
        <w:jc w:val="both"/>
      </w:pPr>
      <w:proofErr w:type="gramStart"/>
      <w:r w:rsidRPr="00B120F9">
        <w:t xml:space="preserve">- данных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w:t>
      </w:r>
      <w:hyperlink r:id="rId8" w:history="1">
        <w:r w:rsidRPr="00B120F9">
          <w:t>(форма 4-ФСС)</w:t>
        </w:r>
      </w:hyperlink>
      <w:r w:rsidRPr="00B120F9">
        <w:t>, утвержденного приложением N 1 к приказу ФСС Российской Федерации от 26.09.2016 N 381 "Об утверждении формы расчета по начисленным и уплаченным страховым взносам на обязательное социальное страхование от несчастных случаев</w:t>
      </w:r>
      <w:proofErr w:type="gramEnd"/>
      <w:r w:rsidRPr="00B120F9">
        <w:t xml:space="preserve"> на производстве и профессиональных заболеваний, а также по расходам на выплату страхового обеспечения и порядка ее заполнения".</w:t>
      </w:r>
    </w:p>
    <w:p w:rsidR="00C317E0" w:rsidRPr="00B120F9" w:rsidRDefault="00C317E0">
      <w:pPr>
        <w:pStyle w:val="ConsPlusNormal"/>
        <w:spacing w:before="220"/>
        <w:ind w:firstLine="540"/>
        <w:jc w:val="both"/>
      </w:pPr>
      <w:bookmarkStart w:id="4" w:name="P185"/>
      <w:bookmarkEnd w:id="4"/>
      <w:r w:rsidRPr="00B120F9">
        <w:t>&lt;***&gt; При выплате заработной платы наемным работникам равной или ниже 12130.0 руб. значение корректирующего коэффициента базовой доходности К</w:t>
      </w:r>
      <w:proofErr w:type="gramStart"/>
      <w:r w:rsidRPr="00B120F9">
        <w:t>2</w:t>
      </w:r>
      <w:proofErr w:type="gramEnd"/>
      <w:r w:rsidRPr="00B120F9">
        <w:t xml:space="preserve"> определяется как произведение значений, указанных в приложении на повышающий коэффициент, равный 1.5.</w:t>
      </w:r>
    </w:p>
    <w:p w:rsidR="00C317E0" w:rsidRPr="00B120F9" w:rsidRDefault="00C317E0">
      <w:pPr>
        <w:pStyle w:val="ConsPlusNormal"/>
        <w:spacing w:before="220"/>
        <w:ind w:firstLine="540"/>
        <w:jc w:val="both"/>
      </w:pPr>
      <w:r w:rsidRPr="00B120F9">
        <w:t>Итоговое значение корректирующего коэффициента базовой доходности К</w:t>
      </w:r>
      <w:proofErr w:type="gramStart"/>
      <w:r w:rsidRPr="00B120F9">
        <w:t>2</w:t>
      </w:r>
      <w:proofErr w:type="gramEnd"/>
      <w:r w:rsidRPr="00B120F9">
        <w:t xml:space="preserve"> не может быть менее 0.005 и более 1.0 включительно. В случае если при перемножении (произведении) показателей, определяющих значение корректирующего коэффициента К</w:t>
      </w:r>
      <w:proofErr w:type="gramStart"/>
      <w:r w:rsidRPr="00B120F9">
        <w:t>2</w:t>
      </w:r>
      <w:proofErr w:type="gramEnd"/>
      <w:r w:rsidRPr="00B120F9">
        <w:t>, значение данного коэффициента составит менее 0.005 или более 1.0, для исчисления ЕНВД налогоплательщиком применяется соответственно 0.005 и 1.0.</w:t>
      </w:r>
    </w:p>
    <w:p w:rsidR="00C317E0" w:rsidRPr="00B120F9" w:rsidRDefault="00C317E0">
      <w:pPr>
        <w:pStyle w:val="ConsPlusNormal"/>
        <w:jc w:val="both"/>
      </w:pPr>
    </w:p>
    <w:p w:rsidR="00C317E0" w:rsidRPr="00B120F9" w:rsidRDefault="00C317E0">
      <w:pPr>
        <w:pStyle w:val="ConsPlusNormal"/>
        <w:jc w:val="both"/>
      </w:pPr>
    </w:p>
    <w:p w:rsidR="00C317E0" w:rsidRPr="00B120F9" w:rsidRDefault="00C317E0">
      <w:pPr>
        <w:pStyle w:val="ConsPlusNormal"/>
        <w:jc w:val="both"/>
      </w:pPr>
    </w:p>
    <w:p w:rsidR="00C317E0" w:rsidRPr="00B120F9" w:rsidRDefault="00C317E0">
      <w:pPr>
        <w:pStyle w:val="ConsPlusNormal"/>
        <w:jc w:val="both"/>
      </w:pPr>
    </w:p>
    <w:p w:rsidR="00C317E0" w:rsidRPr="00B120F9" w:rsidRDefault="00C317E0">
      <w:pPr>
        <w:pStyle w:val="ConsPlusNormal"/>
        <w:jc w:val="both"/>
      </w:pPr>
    </w:p>
    <w:p w:rsidR="00C317E0" w:rsidRPr="00B120F9" w:rsidRDefault="00C317E0">
      <w:pPr>
        <w:pStyle w:val="ConsPlusNormal"/>
        <w:jc w:val="right"/>
        <w:outlineLvl w:val="0"/>
      </w:pPr>
      <w:r w:rsidRPr="00B120F9">
        <w:t>Приложение 3</w:t>
      </w:r>
    </w:p>
    <w:p w:rsidR="00C317E0" w:rsidRPr="00B120F9" w:rsidRDefault="00C317E0">
      <w:pPr>
        <w:pStyle w:val="ConsPlusNormal"/>
        <w:jc w:val="right"/>
      </w:pPr>
      <w:r w:rsidRPr="00B120F9">
        <w:t>к Решению</w:t>
      </w:r>
    </w:p>
    <w:p w:rsidR="00C317E0" w:rsidRPr="00B120F9" w:rsidRDefault="00C317E0">
      <w:pPr>
        <w:pStyle w:val="ConsPlusNormal"/>
        <w:jc w:val="right"/>
      </w:pPr>
      <w:r w:rsidRPr="00B120F9">
        <w:t>Представительного Собрания</w:t>
      </w:r>
    </w:p>
    <w:p w:rsidR="00C317E0" w:rsidRPr="00B120F9" w:rsidRDefault="00C317E0">
      <w:pPr>
        <w:pStyle w:val="ConsPlusNormal"/>
        <w:jc w:val="right"/>
      </w:pPr>
      <w:proofErr w:type="spellStart"/>
      <w:r w:rsidRPr="00B120F9">
        <w:t>Вашкинского</w:t>
      </w:r>
      <w:proofErr w:type="spellEnd"/>
      <w:r w:rsidRPr="00B120F9">
        <w:t xml:space="preserve"> муниципального района</w:t>
      </w:r>
    </w:p>
    <w:p w:rsidR="00C317E0" w:rsidRPr="00B120F9" w:rsidRDefault="00C317E0">
      <w:pPr>
        <w:pStyle w:val="ConsPlusNormal"/>
        <w:jc w:val="right"/>
      </w:pPr>
      <w:r w:rsidRPr="00B120F9">
        <w:t>от 28 октября 2019 г. N 317</w:t>
      </w:r>
    </w:p>
    <w:p w:rsidR="00C317E0" w:rsidRPr="00B120F9" w:rsidRDefault="00C317E0">
      <w:pPr>
        <w:pStyle w:val="ConsPlusNormal"/>
        <w:jc w:val="both"/>
      </w:pPr>
    </w:p>
    <w:p w:rsidR="00C317E0" w:rsidRPr="00B120F9" w:rsidRDefault="00C317E0">
      <w:pPr>
        <w:pStyle w:val="ConsPlusTitle"/>
        <w:jc w:val="center"/>
      </w:pPr>
      <w:bookmarkStart w:id="5" w:name="P198"/>
      <w:bookmarkEnd w:id="5"/>
      <w:r w:rsidRPr="00B120F9">
        <w:t>ЗНАЧЕНИЕ</w:t>
      </w:r>
    </w:p>
    <w:p w:rsidR="00C317E0" w:rsidRPr="00B120F9" w:rsidRDefault="00C317E0">
      <w:pPr>
        <w:pStyle w:val="ConsPlusTitle"/>
        <w:jc w:val="center"/>
      </w:pPr>
      <w:r w:rsidRPr="00B120F9">
        <w:t>КОЭФФИЦИЕНТА К</w:t>
      </w:r>
      <w:proofErr w:type="gramStart"/>
      <w:r w:rsidRPr="00B120F9">
        <w:t>2</w:t>
      </w:r>
      <w:proofErr w:type="gramEnd"/>
      <w:r w:rsidRPr="00B120F9">
        <w:t>, ИСПОЛЬЗУЕМОЕ ДЛЯ РАСЧЕТА СУММЫ</w:t>
      </w:r>
    </w:p>
    <w:p w:rsidR="00C317E0" w:rsidRPr="00B120F9" w:rsidRDefault="00C317E0">
      <w:pPr>
        <w:pStyle w:val="ConsPlusTitle"/>
        <w:jc w:val="center"/>
      </w:pPr>
      <w:r w:rsidRPr="00B120F9">
        <w:t xml:space="preserve">ЕДИНОГО НАЛОГА НА ВМЕНЕННЫЙ ДОХОД ДЛЯ </w:t>
      </w:r>
      <w:proofErr w:type="gramStart"/>
      <w:r w:rsidRPr="00B120F9">
        <w:t>ОТДЕЛЬНЫХ</w:t>
      </w:r>
      <w:proofErr w:type="gramEnd"/>
    </w:p>
    <w:p w:rsidR="00C317E0" w:rsidRPr="00B120F9" w:rsidRDefault="00C317E0">
      <w:pPr>
        <w:pStyle w:val="ConsPlusTitle"/>
        <w:jc w:val="center"/>
      </w:pPr>
      <w:r w:rsidRPr="00B120F9">
        <w:t>ВИДОВ ДЕЯТЕЛЬНОСТИ В 2020 ГОДУ (РОЗНИЧНАЯ ТОРГОВЛЯ)</w:t>
      </w:r>
    </w:p>
    <w:p w:rsidR="00C317E0" w:rsidRPr="00B120F9" w:rsidRDefault="00C317E0">
      <w:pPr>
        <w:pStyle w:val="ConsPlusNormal"/>
        <w:jc w:val="both"/>
      </w:pPr>
    </w:p>
    <w:p w:rsidR="00C317E0" w:rsidRPr="00B120F9" w:rsidRDefault="00C317E0">
      <w:pPr>
        <w:sectPr w:rsidR="00C317E0" w:rsidRPr="00B120F9">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80"/>
        <w:gridCol w:w="1474"/>
        <w:gridCol w:w="1644"/>
        <w:gridCol w:w="1417"/>
        <w:gridCol w:w="2211"/>
      </w:tblGrid>
      <w:tr w:rsidR="00B120F9" w:rsidRPr="00B120F9">
        <w:tc>
          <w:tcPr>
            <w:tcW w:w="6180" w:type="dxa"/>
            <w:vMerge w:val="restart"/>
          </w:tcPr>
          <w:p w:rsidR="00C317E0" w:rsidRPr="00B120F9" w:rsidRDefault="00C317E0">
            <w:pPr>
              <w:pStyle w:val="ConsPlusNormal"/>
              <w:jc w:val="center"/>
            </w:pPr>
            <w:r w:rsidRPr="00B120F9">
              <w:lastRenderedPageBreak/>
              <w:t>Вид предпринимательской деятельности</w:t>
            </w:r>
          </w:p>
        </w:tc>
        <w:tc>
          <w:tcPr>
            <w:tcW w:w="6746" w:type="dxa"/>
            <w:gridSpan w:val="4"/>
          </w:tcPr>
          <w:p w:rsidR="00C317E0" w:rsidRPr="00B120F9" w:rsidRDefault="00C317E0">
            <w:pPr>
              <w:pStyle w:val="ConsPlusNormal"/>
            </w:pPr>
            <w:r w:rsidRPr="00B120F9">
              <w:t>Значение корректирующего коэффициента К</w:t>
            </w:r>
            <w:proofErr w:type="gramStart"/>
            <w:r w:rsidRPr="00B120F9">
              <w:t>2</w:t>
            </w:r>
            <w:proofErr w:type="gramEnd"/>
            <w:r w:rsidRPr="00B120F9">
              <w:t xml:space="preserve"> базовой доходности для плательщиков единого налога, выплачивающих наемным работникам среднемесячную заработную плату на одного работника </w:t>
            </w:r>
            <w:hyperlink w:anchor="P258" w:history="1">
              <w:r w:rsidRPr="00B120F9">
                <w:t>&lt;**&gt;</w:t>
              </w:r>
            </w:hyperlink>
            <w:r w:rsidRPr="00B120F9">
              <w:t xml:space="preserve"> выше</w:t>
            </w:r>
          </w:p>
        </w:tc>
      </w:tr>
      <w:tr w:rsidR="00B120F9" w:rsidRPr="00B120F9">
        <w:tc>
          <w:tcPr>
            <w:tcW w:w="6180" w:type="dxa"/>
            <w:vMerge/>
          </w:tcPr>
          <w:p w:rsidR="00C317E0" w:rsidRPr="00B120F9" w:rsidRDefault="00C317E0"/>
        </w:tc>
        <w:tc>
          <w:tcPr>
            <w:tcW w:w="4535" w:type="dxa"/>
            <w:gridSpan w:val="3"/>
          </w:tcPr>
          <w:p w:rsidR="00C317E0" w:rsidRPr="00B120F9" w:rsidRDefault="00C317E0">
            <w:pPr>
              <w:pStyle w:val="ConsPlusNormal"/>
            </w:pPr>
            <w:r w:rsidRPr="00B120F9">
              <w:t xml:space="preserve">12130.0 руб. </w:t>
            </w:r>
            <w:hyperlink w:anchor="P263" w:history="1">
              <w:r w:rsidRPr="00B120F9">
                <w:t>&lt;***&gt;</w:t>
              </w:r>
            </w:hyperlink>
            <w:r w:rsidRPr="00B120F9">
              <w:t xml:space="preserve"> и не имеющих наемных работников и осуществляющих свою деятельность в населенных пунктах с численностью проживающих</w:t>
            </w:r>
          </w:p>
        </w:tc>
        <w:tc>
          <w:tcPr>
            <w:tcW w:w="2211" w:type="dxa"/>
            <w:vMerge w:val="restart"/>
          </w:tcPr>
          <w:p w:rsidR="00C317E0" w:rsidRPr="00B120F9" w:rsidRDefault="00C317E0">
            <w:pPr>
              <w:pStyle w:val="ConsPlusNormal"/>
            </w:pPr>
            <w:r w:rsidRPr="00B120F9">
              <w:t xml:space="preserve">13950.0 руб. </w:t>
            </w:r>
            <w:hyperlink w:anchor="P263" w:history="1">
              <w:r w:rsidRPr="00B120F9">
                <w:t>&lt;***&gt;</w:t>
              </w:r>
            </w:hyperlink>
            <w:r w:rsidRPr="00B120F9">
              <w:t xml:space="preserve"> и не имеющих наемных работников и осуществляющих свою деятельность в районном центре &lt;*&gt;</w:t>
            </w:r>
          </w:p>
        </w:tc>
      </w:tr>
      <w:tr w:rsidR="00B120F9" w:rsidRPr="00B120F9">
        <w:tc>
          <w:tcPr>
            <w:tcW w:w="6180" w:type="dxa"/>
            <w:vMerge/>
          </w:tcPr>
          <w:p w:rsidR="00C317E0" w:rsidRPr="00B120F9" w:rsidRDefault="00C317E0"/>
        </w:tc>
        <w:tc>
          <w:tcPr>
            <w:tcW w:w="1474" w:type="dxa"/>
          </w:tcPr>
          <w:p w:rsidR="00C317E0" w:rsidRPr="00B120F9" w:rsidRDefault="00C317E0">
            <w:pPr>
              <w:pStyle w:val="ConsPlusNormal"/>
            </w:pPr>
            <w:r w:rsidRPr="00B120F9">
              <w:t>до 100 человек &lt;*&gt;</w:t>
            </w:r>
          </w:p>
        </w:tc>
        <w:tc>
          <w:tcPr>
            <w:tcW w:w="1644" w:type="dxa"/>
          </w:tcPr>
          <w:p w:rsidR="00C317E0" w:rsidRPr="00B120F9" w:rsidRDefault="00C317E0">
            <w:pPr>
              <w:pStyle w:val="ConsPlusNormal"/>
            </w:pPr>
            <w:r w:rsidRPr="00B120F9">
              <w:t>от 101 до 200 человек &lt;*&gt;</w:t>
            </w:r>
          </w:p>
        </w:tc>
        <w:tc>
          <w:tcPr>
            <w:tcW w:w="1417" w:type="dxa"/>
          </w:tcPr>
          <w:p w:rsidR="00C317E0" w:rsidRPr="00B120F9" w:rsidRDefault="00C317E0">
            <w:pPr>
              <w:pStyle w:val="ConsPlusNormal"/>
            </w:pPr>
            <w:r w:rsidRPr="00B120F9">
              <w:t>свыше 200 человек &lt;*&gt;</w:t>
            </w:r>
          </w:p>
        </w:tc>
        <w:tc>
          <w:tcPr>
            <w:tcW w:w="2211" w:type="dxa"/>
            <w:vMerge/>
          </w:tcPr>
          <w:p w:rsidR="00C317E0" w:rsidRPr="00B120F9" w:rsidRDefault="00C317E0"/>
        </w:tc>
      </w:tr>
      <w:tr w:rsidR="00B120F9" w:rsidRPr="00B120F9">
        <w:tc>
          <w:tcPr>
            <w:tcW w:w="6180" w:type="dxa"/>
          </w:tcPr>
          <w:p w:rsidR="00C317E0" w:rsidRPr="00B120F9" w:rsidRDefault="00C317E0">
            <w:pPr>
              <w:pStyle w:val="ConsPlusNormal"/>
            </w:pPr>
            <w:r w:rsidRPr="00B120F9">
              <w:t>Розничная торговля, осуществляемая через объекты стационарной торговой сети, имеющие торговые залы</w:t>
            </w:r>
          </w:p>
        </w:tc>
        <w:tc>
          <w:tcPr>
            <w:tcW w:w="1474" w:type="dxa"/>
          </w:tcPr>
          <w:p w:rsidR="00C317E0" w:rsidRPr="00B120F9" w:rsidRDefault="00C317E0">
            <w:pPr>
              <w:pStyle w:val="ConsPlusNormal"/>
            </w:pPr>
          </w:p>
        </w:tc>
        <w:tc>
          <w:tcPr>
            <w:tcW w:w="1644" w:type="dxa"/>
          </w:tcPr>
          <w:p w:rsidR="00C317E0" w:rsidRPr="00B120F9" w:rsidRDefault="00C317E0">
            <w:pPr>
              <w:pStyle w:val="ConsPlusNormal"/>
            </w:pPr>
          </w:p>
        </w:tc>
        <w:tc>
          <w:tcPr>
            <w:tcW w:w="1417" w:type="dxa"/>
          </w:tcPr>
          <w:p w:rsidR="00C317E0" w:rsidRPr="00B120F9" w:rsidRDefault="00C317E0">
            <w:pPr>
              <w:pStyle w:val="ConsPlusNormal"/>
            </w:pPr>
          </w:p>
        </w:tc>
        <w:tc>
          <w:tcPr>
            <w:tcW w:w="2211" w:type="dxa"/>
          </w:tcPr>
          <w:p w:rsidR="00C317E0" w:rsidRPr="00B120F9" w:rsidRDefault="00C317E0">
            <w:pPr>
              <w:pStyle w:val="ConsPlusNormal"/>
            </w:pPr>
          </w:p>
        </w:tc>
      </w:tr>
      <w:tr w:rsidR="00B120F9" w:rsidRPr="00B120F9">
        <w:tc>
          <w:tcPr>
            <w:tcW w:w="6180" w:type="dxa"/>
          </w:tcPr>
          <w:p w:rsidR="00C317E0" w:rsidRPr="00B120F9" w:rsidRDefault="00C317E0">
            <w:pPr>
              <w:pStyle w:val="ConsPlusNormal"/>
            </w:pPr>
            <w:r w:rsidRPr="00B120F9">
              <w:t>1. Торговля продовольственными товарами и товарами смешанного ассортимента</w:t>
            </w:r>
          </w:p>
        </w:tc>
        <w:tc>
          <w:tcPr>
            <w:tcW w:w="1474" w:type="dxa"/>
          </w:tcPr>
          <w:p w:rsidR="00C317E0" w:rsidRPr="00B120F9" w:rsidRDefault="00C317E0">
            <w:pPr>
              <w:pStyle w:val="ConsPlusNormal"/>
              <w:jc w:val="center"/>
            </w:pPr>
            <w:r w:rsidRPr="00B120F9">
              <w:t>0.013</w:t>
            </w:r>
          </w:p>
        </w:tc>
        <w:tc>
          <w:tcPr>
            <w:tcW w:w="1644" w:type="dxa"/>
          </w:tcPr>
          <w:p w:rsidR="00C317E0" w:rsidRPr="00B120F9" w:rsidRDefault="00C317E0">
            <w:pPr>
              <w:pStyle w:val="ConsPlusNormal"/>
              <w:jc w:val="center"/>
            </w:pPr>
            <w:r w:rsidRPr="00B120F9">
              <w:t>0.027</w:t>
            </w:r>
          </w:p>
        </w:tc>
        <w:tc>
          <w:tcPr>
            <w:tcW w:w="1417" w:type="dxa"/>
          </w:tcPr>
          <w:p w:rsidR="00C317E0" w:rsidRPr="00B120F9" w:rsidRDefault="00C317E0">
            <w:pPr>
              <w:pStyle w:val="ConsPlusNormal"/>
              <w:jc w:val="center"/>
            </w:pPr>
            <w:r w:rsidRPr="00B120F9">
              <w:t>0.30</w:t>
            </w:r>
          </w:p>
        </w:tc>
        <w:tc>
          <w:tcPr>
            <w:tcW w:w="2211" w:type="dxa"/>
          </w:tcPr>
          <w:p w:rsidR="00C317E0" w:rsidRPr="00B120F9" w:rsidRDefault="00C317E0">
            <w:pPr>
              <w:pStyle w:val="ConsPlusNormal"/>
              <w:jc w:val="center"/>
            </w:pPr>
            <w:r w:rsidRPr="00B120F9">
              <w:t>0.42</w:t>
            </w:r>
          </w:p>
        </w:tc>
      </w:tr>
      <w:tr w:rsidR="00B120F9" w:rsidRPr="00B120F9">
        <w:tc>
          <w:tcPr>
            <w:tcW w:w="6180" w:type="dxa"/>
          </w:tcPr>
          <w:p w:rsidR="00C317E0" w:rsidRPr="00B120F9" w:rsidRDefault="00C317E0">
            <w:pPr>
              <w:pStyle w:val="ConsPlusNormal"/>
            </w:pPr>
            <w:r w:rsidRPr="00B120F9">
              <w:t>2. Торговля продовольственными товарами и товарами смешанного ассортимента, в том числе подлежащей лицензированию алкогольной продукцией</w:t>
            </w:r>
          </w:p>
        </w:tc>
        <w:tc>
          <w:tcPr>
            <w:tcW w:w="1474" w:type="dxa"/>
          </w:tcPr>
          <w:p w:rsidR="00C317E0" w:rsidRPr="00B120F9" w:rsidRDefault="00C317E0">
            <w:pPr>
              <w:pStyle w:val="ConsPlusNormal"/>
              <w:jc w:val="center"/>
            </w:pPr>
            <w:r w:rsidRPr="00B120F9">
              <w:t>0.018</w:t>
            </w:r>
          </w:p>
        </w:tc>
        <w:tc>
          <w:tcPr>
            <w:tcW w:w="1644" w:type="dxa"/>
          </w:tcPr>
          <w:p w:rsidR="00C317E0" w:rsidRPr="00B120F9" w:rsidRDefault="00C317E0">
            <w:pPr>
              <w:pStyle w:val="ConsPlusNormal"/>
              <w:jc w:val="center"/>
            </w:pPr>
            <w:r w:rsidRPr="00B120F9">
              <w:t>0.031</w:t>
            </w:r>
          </w:p>
        </w:tc>
        <w:tc>
          <w:tcPr>
            <w:tcW w:w="1417" w:type="dxa"/>
          </w:tcPr>
          <w:p w:rsidR="00C317E0" w:rsidRPr="00B120F9" w:rsidRDefault="00C317E0">
            <w:pPr>
              <w:pStyle w:val="ConsPlusNormal"/>
              <w:jc w:val="center"/>
            </w:pPr>
            <w:r w:rsidRPr="00B120F9">
              <w:t>0.37</w:t>
            </w:r>
          </w:p>
        </w:tc>
        <w:tc>
          <w:tcPr>
            <w:tcW w:w="2211" w:type="dxa"/>
          </w:tcPr>
          <w:p w:rsidR="00C317E0" w:rsidRPr="00B120F9" w:rsidRDefault="00C317E0">
            <w:pPr>
              <w:pStyle w:val="ConsPlusNormal"/>
              <w:jc w:val="center"/>
            </w:pPr>
            <w:r w:rsidRPr="00B120F9">
              <w:t>0.47</w:t>
            </w:r>
          </w:p>
        </w:tc>
      </w:tr>
      <w:tr w:rsidR="00B120F9" w:rsidRPr="00B120F9">
        <w:tc>
          <w:tcPr>
            <w:tcW w:w="6180" w:type="dxa"/>
          </w:tcPr>
          <w:p w:rsidR="00C317E0" w:rsidRPr="00B120F9" w:rsidRDefault="00C317E0">
            <w:pPr>
              <w:pStyle w:val="ConsPlusNormal"/>
            </w:pPr>
            <w:r w:rsidRPr="00B120F9">
              <w:t>3. Торговля непродовольственными товарами</w:t>
            </w:r>
          </w:p>
        </w:tc>
        <w:tc>
          <w:tcPr>
            <w:tcW w:w="1474" w:type="dxa"/>
          </w:tcPr>
          <w:p w:rsidR="00C317E0" w:rsidRPr="00B120F9" w:rsidRDefault="00C317E0">
            <w:pPr>
              <w:pStyle w:val="ConsPlusNormal"/>
              <w:jc w:val="center"/>
            </w:pPr>
            <w:r w:rsidRPr="00B120F9">
              <w:t>0.01</w:t>
            </w:r>
          </w:p>
        </w:tc>
        <w:tc>
          <w:tcPr>
            <w:tcW w:w="1644" w:type="dxa"/>
          </w:tcPr>
          <w:p w:rsidR="00C317E0" w:rsidRPr="00B120F9" w:rsidRDefault="00C317E0">
            <w:pPr>
              <w:pStyle w:val="ConsPlusNormal"/>
              <w:jc w:val="center"/>
            </w:pPr>
            <w:r w:rsidRPr="00B120F9">
              <w:t>0.025</w:t>
            </w:r>
          </w:p>
        </w:tc>
        <w:tc>
          <w:tcPr>
            <w:tcW w:w="1417" w:type="dxa"/>
          </w:tcPr>
          <w:p w:rsidR="00C317E0" w:rsidRPr="00B120F9" w:rsidRDefault="00C317E0">
            <w:pPr>
              <w:pStyle w:val="ConsPlusNormal"/>
              <w:jc w:val="center"/>
            </w:pPr>
            <w:r w:rsidRPr="00B120F9">
              <w:t>0.3</w:t>
            </w:r>
          </w:p>
        </w:tc>
        <w:tc>
          <w:tcPr>
            <w:tcW w:w="2211" w:type="dxa"/>
          </w:tcPr>
          <w:p w:rsidR="00C317E0" w:rsidRPr="00B120F9" w:rsidRDefault="00C317E0">
            <w:pPr>
              <w:pStyle w:val="ConsPlusNormal"/>
              <w:jc w:val="center"/>
            </w:pPr>
            <w:r w:rsidRPr="00B120F9">
              <w:t>0.38</w:t>
            </w:r>
          </w:p>
        </w:tc>
      </w:tr>
      <w:tr w:rsidR="00B120F9" w:rsidRPr="00B120F9">
        <w:tc>
          <w:tcPr>
            <w:tcW w:w="6180" w:type="dxa"/>
          </w:tcPr>
          <w:p w:rsidR="00C317E0" w:rsidRPr="00B120F9" w:rsidRDefault="00C317E0">
            <w:pPr>
              <w:pStyle w:val="ConsPlusNormal"/>
            </w:pPr>
            <w:r w:rsidRPr="00B120F9">
              <w:t>4. Торговля медикаментами</w:t>
            </w:r>
          </w:p>
        </w:tc>
        <w:tc>
          <w:tcPr>
            <w:tcW w:w="1474" w:type="dxa"/>
          </w:tcPr>
          <w:p w:rsidR="00C317E0" w:rsidRPr="00B120F9" w:rsidRDefault="00C317E0">
            <w:pPr>
              <w:pStyle w:val="ConsPlusNormal"/>
              <w:jc w:val="center"/>
            </w:pPr>
            <w:r w:rsidRPr="00B120F9">
              <w:t>0.009</w:t>
            </w:r>
          </w:p>
        </w:tc>
        <w:tc>
          <w:tcPr>
            <w:tcW w:w="1644" w:type="dxa"/>
          </w:tcPr>
          <w:p w:rsidR="00C317E0" w:rsidRPr="00B120F9" w:rsidRDefault="00C317E0">
            <w:pPr>
              <w:pStyle w:val="ConsPlusNormal"/>
              <w:jc w:val="center"/>
            </w:pPr>
            <w:r w:rsidRPr="00B120F9">
              <w:t>0.02</w:t>
            </w:r>
          </w:p>
        </w:tc>
        <w:tc>
          <w:tcPr>
            <w:tcW w:w="1417" w:type="dxa"/>
          </w:tcPr>
          <w:p w:rsidR="00C317E0" w:rsidRPr="00B120F9" w:rsidRDefault="00C317E0">
            <w:pPr>
              <w:pStyle w:val="ConsPlusNormal"/>
              <w:jc w:val="center"/>
            </w:pPr>
            <w:r w:rsidRPr="00B120F9">
              <w:t>0.031</w:t>
            </w:r>
          </w:p>
        </w:tc>
        <w:tc>
          <w:tcPr>
            <w:tcW w:w="2211" w:type="dxa"/>
          </w:tcPr>
          <w:p w:rsidR="00C317E0" w:rsidRPr="00B120F9" w:rsidRDefault="00C317E0">
            <w:pPr>
              <w:pStyle w:val="ConsPlusNormal"/>
              <w:jc w:val="center"/>
            </w:pPr>
            <w:r w:rsidRPr="00B120F9">
              <w:t>0.36</w:t>
            </w:r>
          </w:p>
        </w:tc>
      </w:tr>
      <w:tr w:rsidR="00B120F9" w:rsidRPr="00B120F9">
        <w:tc>
          <w:tcPr>
            <w:tcW w:w="6180" w:type="dxa"/>
          </w:tcPr>
          <w:p w:rsidR="00C317E0" w:rsidRPr="00B120F9" w:rsidRDefault="00C317E0">
            <w:pPr>
              <w:pStyle w:val="ConsPlusNormal"/>
            </w:pPr>
            <w:r w:rsidRPr="00B120F9">
              <w:t>Розничная торговля, осуществляемая через объекты стационарной торговой сети, не имеющие торговых залов</w:t>
            </w:r>
          </w:p>
        </w:tc>
        <w:tc>
          <w:tcPr>
            <w:tcW w:w="1474" w:type="dxa"/>
          </w:tcPr>
          <w:p w:rsidR="00C317E0" w:rsidRPr="00B120F9" w:rsidRDefault="00C317E0">
            <w:pPr>
              <w:pStyle w:val="ConsPlusNormal"/>
              <w:jc w:val="center"/>
            </w:pPr>
            <w:r w:rsidRPr="00B120F9">
              <w:t>0.29</w:t>
            </w:r>
          </w:p>
        </w:tc>
        <w:tc>
          <w:tcPr>
            <w:tcW w:w="1644" w:type="dxa"/>
          </w:tcPr>
          <w:p w:rsidR="00C317E0" w:rsidRPr="00B120F9" w:rsidRDefault="00C317E0">
            <w:pPr>
              <w:pStyle w:val="ConsPlusNormal"/>
              <w:jc w:val="center"/>
            </w:pPr>
            <w:r w:rsidRPr="00B120F9">
              <w:t>0.34</w:t>
            </w:r>
          </w:p>
        </w:tc>
        <w:tc>
          <w:tcPr>
            <w:tcW w:w="1417" w:type="dxa"/>
          </w:tcPr>
          <w:p w:rsidR="00C317E0" w:rsidRPr="00B120F9" w:rsidRDefault="00C317E0">
            <w:pPr>
              <w:pStyle w:val="ConsPlusNormal"/>
              <w:jc w:val="center"/>
            </w:pPr>
            <w:r w:rsidRPr="00B120F9">
              <w:t>0.4</w:t>
            </w:r>
          </w:p>
        </w:tc>
        <w:tc>
          <w:tcPr>
            <w:tcW w:w="2211" w:type="dxa"/>
          </w:tcPr>
          <w:p w:rsidR="00C317E0" w:rsidRPr="00B120F9" w:rsidRDefault="00C317E0">
            <w:pPr>
              <w:pStyle w:val="ConsPlusNormal"/>
              <w:jc w:val="center"/>
            </w:pPr>
            <w:r w:rsidRPr="00B120F9">
              <w:t>0.41</w:t>
            </w:r>
          </w:p>
        </w:tc>
      </w:tr>
      <w:tr w:rsidR="00B120F9" w:rsidRPr="00B120F9">
        <w:tc>
          <w:tcPr>
            <w:tcW w:w="6180" w:type="dxa"/>
          </w:tcPr>
          <w:p w:rsidR="00C317E0" w:rsidRPr="00B120F9" w:rsidRDefault="00C317E0">
            <w:pPr>
              <w:pStyle w:val="ConsPlusNormal"/>
            </w:pPr>
            <w:r w:rsidRPr="00B120F9">
              <w:t>Розничная торговля, осуществляемая через объекты нестационарной торговой сети, кроме торговли медикаментами и лекарственными препаратами</w:t>
            </w:r>
          </w:p>
        </w:tc>
        <w:tc>
          <w:tcPr>
            <w:tcW w:w="1474" w:type="dxa"/>
          </w:tcPr>
          <w:p w:rsidR="00C317E0" w:rsidRPr="00B120F9" w:rsidRDefault="00C317E0">
            <w:pPr>
              <w:pStyle w:val="ConsPlusNormal"/>
              <w:jc w:val="center"/>
            </w:pPr>
            <w:r w:rsidRPr="00B120F9">
              <w:t>0.30</w:t>
            </w:r>
          </w:p>
        </w:tc>
        <w:tc>
          <w:tcPr>
            <w:tcW w:w="1644" w:type="dxa"/>
          </w:tcPr>
          <w:p w:rsidR="00C317E0" w:rsidRPr="00B120F9" w:rsidRDefault="00C317E0">
            <w:pPr>
              <w:pStyle w:val="ConsPlusNormal"/>
              <w:jc w:val="center"/>
            </w:pPr>
            <w:r w:rsidRPr="00B120F9">
              <w:t>0.36</w:t>
            </w:r>
          </w:p>
        </w:tc>
        <w:tc>
          <w:tcPr>
            <w:tcW w:w="1417" w:type="dxa"/>
          </w:tcPr>
          <w:p w:rsidR="00C317E0" w:rsidRPr="00B120F9" w:rsidRDefault="00C317E0">
            <w:pPr>
              <w:pStyle w:val="ConsPlusNormal"/>
              <w:jc w:val="center"/>
            </w:pPr>
            <w:r w:rsidRPr="00B120F9">
              <w:t>0.37</w:t>
            </w:r>
          </w:p>
        </w:tc>
        <w:tc>
          <w:tcPr>
            <w:tcW w:w="2211" w:type="dxa"/>
          </w:tcPr>
          <w:p w:rsidR="00C317E0" w:rsidRPr="00B120F9" w:rsidRDefault="00C317E0">
            <w:pPr>
              <w:pStyle w:val="ConsPlusNormal"/>
              <w:jc w:val="center"/>
            </w:pPr>
            <w:r w:rsidRPr="00B120F9">
              <w:t>0.38</w:t>
            </w:r>
          </w:p>
        </w:tc>
      </w:tr>
      <w:tr w:rsidR="00B120F9" w:rsidRPr="00B120F9">
        <w:tc>
          <w:tcPr>
            <w:tcW w:w="6180" w:type="dxa"/>
          </w:tcPr>
          <w:p w:rsidR="00C317E0" w:rsidRPr="00B120F9" w:rsidRDefault="00C317E0">
            <w:pPr>
              <w:pStyle w:val="ConsPlusNormal"/>
            </w:pPr>
            <w:r w:rsidRPr="00B120F9">
              <w:t xml:space="preserve">Розничная торговля медикаментами и лекарственными препаратами через объекты стационарной торговой сети, не </w:t>
            </w:r>
            <w:r w:rsidRPr="00B120F9">
              <w:lastRenderedPageBreak/>
              <w:t>имеющие торговых залов</w:t>
            </w:r>
          </w:p>
        </w:tc>
        <w:tc>
          <w:tcPr>
            <w:tcW w:w="1474" w:type="dxa"/>
          </w:tcPr>
          <w:p w:rsidR="00C317E0" w:rsidRPr="00B120F9" w:rsidRDefault="00C317E0">
            <w:pPr>
              <w:pStyle w:val="ConsPlusNormal"/>
              <w:jc w:val="center"/>
            </w:pPr>
            <w:r w:rsidRPr="00B120F9">
              <w:lastRenderedPageBreak/>
              <w:t>0.29</w:t>
            </w:r>
          </w:p>
        </w:tc>
        <w:tc>
          <w:tcPr>
            <w:tcW w:w="1644" w:type="dxa"/>
          </w:tcPr>
          <w:p w:rsidR="00C317E0" w:rsidRPr="00B120F9" w:rsidRDefault="00C317E0">
            <w:pPr>
              <w:pStyle w:val="ConsPlusNormal"/>
              <w:jc w:val="center"/>
            </w:pPr>
            <w:r w:rsidRPr="00B120F9">
              <w:t>0.31</w:t>
            </w:r>
          </w:p>
        </w:tc>
        <w:tc>
          <w:tcPr>
            <w:tcW w:w="1417" w:type="dxa"/>
          </w:tcPr>
          <w:p w:rsidR="00C317E0" w:rsidRPr="00B120F9" w:rsidRDefault="00C317E0">
            <w:pPr>
              <w:pStyle w:val="ConsPlusNormal"/>
              <w:jc w:val="center"/>
            </w:pPr>
            <w:r w:rsidRPr="00B120F9">
              <w:t>0.31</w:t>
            </w:r>
          </w:p>
        </w:tc>
        <w:tc>
          <w:tcPr>
            <w:tcW w:w="2211" w:type="dxa"/>
          </w:tcPr>
          <w:p w:rsidR="00C317E0" w:rsidRPr="00B120F9" w:rsidRDefault="00C317E0">
            <w:pPr>
              <w:pStyle w:val="ConsPlusNormal"/>
              <w:jc w:val="center"/>
            </w:pPr>
            <w:r w:rsidRPr="00B120F9">
              <w:t>0.32</w:t>
            </w:r>
          </w:p>
        </w:tc>
      </w:tr>
      <w:tr w:rsidR="00B120F9" w:rsidRPr="00B120F9">
        <w:tc>
          <w:tcPr>
            <w:tcW w:w="6180" w:type="dxa"/>
          </w:tcPr>
          <w:p w:rsidR="00C317E0" w:rsidRPr="00B120F9" w:rsidRDefault="00C317E0">
            <w:pPr>
              <w:pStyle w:val="ConsPlusNormal"/>
            </w:pPr>
            <w:r w:rsidRPr="00B120F9">
              <w:lastRenderedPageBreak/>
              <w:t>Развозная и разносная розничная торговля</w:t>
            </w:r>
          </w:p>
        </w:tc>
        <w:tc>
          <w:tcPr>
            <w:tcW w:w="1474" w:type="dxa"/>
          </w:tcPr>
          <w:p w:rsidR="00C317E0" w:rsidRPr="00B120F9" w:rsidRDefault="00C317E0">
            <w:pPr>
              <w:pStyle w:val="ConsPlusNormal"/>
              <w:jc w:val="center"/>
            </w:pPr>
            <w:r w:rsidRPr="00B120F9">
              <w:t>0.27</w:t>
            </w:r>
          </w:p>
        </w:tc>
        <w:tc>
          <w:tcPr>
            <w:tcW w:w="1644" w:type="dxa"/>
          </w:tcPr>
          <w:p w:rsidR="00C317E0" w:rsidRPr="00B120F9" w:rsidRDefault="00C317E0">
            <w:pPr>
              <w:pStyle w:val="ConsPlusNormal"/>
              <w:jc w:val="center"/>
            </w:pPr>
            <w:r w:rsidRPr="00B120F9">
              <w:t>0.31</w:t>
            </w:r>
          </w:p>
        </w:tc>
        <w:tc>
          <w:tcPr>
            <w:tcW w:w="1417" w:type="dxa"/>
          </w:tcPr>
          <w:p w:rsidR="00C317E0" w:rsidRPr="00B120F9" w:rsidRDefault="00C317E0">
            <w:pPr>
              <w:pStyle w:val="ConsPlusNormal"/>
              <w:jc w:val="center"/>
            </w:pPr>
            <w:r w:rsidRPr="00B120F9">
              <w:t>0.32</w:t>
            </w:r>
          </w:p>
        </w:tc>
        <w:tc>
          <w:tcPr>
            <w:tcW w:w="2211" w:type="dxa"/>
          </w:tcPr>
          <w:p w:rsidR="00C317E0" w:rsidRPr="00B120F9" w:rsidRDefault="00C317E0">
            <w:pPr>
              <w:pStyle w:val="ConsPlusNormal"/>
              <w:jc w:val="center"/>
            </w:pPr>
            <w:r w:rsidRPr="00B120F9">
              <w:t>0.32</w:t>
            </w:r>
          </w:p>
        </w:tc>
      </w:tr>
    </w:tbl>
    <w:p w:rsidR="00C317E0" w:rsidRPr="00B120F9" w:rsidRDefault="00C317E0">
      <w:pPr>
        <w:sectPr w:rsidR="00C317E0" w:rsidRPr="00B120F9">
          <w:pgSz w:w="16838" w:h="11905" w:orient="landscape"/>
          <w:pgMar w:top="1701" w:right="1134" w:bottom="850" w:left="1134" w:header="0" w:footer="0" w:gutter="0"/>
          <w:cols w:space="720"/>
        </w:sectPr>
      </w:pPr>
    </w:p>
    <w:p w:rsidR="00C317E0" w:rsidRPr="00B120F9" w:rsidRDefault="00C317E0">
      <w:pPr>
        <w:pStyle w:val="ConsPlusNormal"/>
        <w:jc w:val="both"/>
      </w:pPr>
    </w:p>
    <w:p w:rsidR="00C317E0" w:rsidRPr="00B120F9" w:rsidRDefault="00C317E0">
      <w:pPr>
        <w:pStyle w:val="ConsPlusNormal"/>
        <w:ind w:firstLine="540"/>
        <w:jc w:val="both"/>
      </w:pPr>
      <w:r w:rsidRPr="00B120F9">
        <w:t>--------------------------------</w:t>
      </w:r>
    </w:p>
    <w:p w:rsidR="00C317E0" w:rsidRPr="00B120F9" w:rsidRDefault="00C317E0">
      <w:pPr>
        <w:pStyle w:val="ConsPlusNormal"/>
        <w:spacing w:before="220"/>
        <w:ind w:firstLine="540"/>
        <w:jc w:val="both"/>
      </w:pPr>
      <w:r w:rsidRPr="00B120F9">
        <w:t>&lt;*&gt; Численность населения населенных пунктов области определяется в соответствии со статистическим сборником Территориального органа Федеральной службы государственной статистики по Вологодской области "Населенные пункты Вологодской области на 01.01.2013" (</w:t>
      </w:r>
      <w:hyperlink w:anchor="P276" w:history="1">
        <w:r w:rsidRPr="00B120F9">
          <w:t>приложение N 4</w:t>
        </w:r>
      </w:hyperlink>
      <w:r w:rsidRPr="00B120F9">
        <w:t xml:space="preserve"> к настоящему решению).</w:t>
      </w:r>
    </w:p>
    <w:p w:rsidR="00C317E0" w:rsidRPr="00B120F9" w:rsidRDefault="00C317E0">
      <w:pPr>
        <w:pStyle w:val="ConsPlusNormal"/>
        <w:spacing w:before="220"/>
        <w:ind w:firstLine="540"/>
        <w:jc w:val="both"/>
      </w:pPr>
      <w:bookmarkStart w:id="6" w:name="P258"/>
      <w:bookmarkEnd w:id="6"/>
      <w:r w:rsidRPr="00B120F9">
        <w:t>&lt;**&gt; Величина выплачиваемой среднемесячной заработной платы на одного работника среднесписочной численности представляет собой общую сумму выплат работнику, отработавшему месячную норму рабочего времени, установленную законодательством Российской Федерации, включающие тарифную ставку (оклад) или оплату труда по бестарифной системе, а также доплаты, надбавки, премии и другие поощрительные выплаты.</w:t>
      </w:r>
    </w:p>
    <w:p w:rsidR="00C317E0" w:rsidRPr="00B120F9" w:rsidRDefault="00C317E0">
      <w:pPr>
        <w:pStyle w:val="ConsPlusNormal"/>
        <w:spacing w:before="220"/>
        <w:ind w:firstLine="540"/>
        <w:jc w:val="both"/>
      </w:pPr>
      <w:r w:rsidRPr="00B120F9">
        <w:t>Среднемесячная заработная плата на одного работника определяется путем деления фонда оплаты труда на среднесписочную численность организации или индивидуального предпринимателя, являющегося работодателем.</w:t>
      </w:r>
    </w:p>
    <w:p w:rsidR="00C317E0" w:rsidRPr="00B120F9" w:rsidRDefault="00C317E0">
      <w:pPr>
        <w:pStyle w:val="ConsPlusNormal"/>
        <w:spacing w:before="220"/>
        <w:ind w:firstLine="540"/>
        <w:jc w:val="both"/>
      </w:pPr>
      <w:r w:rsidRPr="00B120F9">
        <w:t>Величина выплачиваемой среднемесячной заработной платы на одного работника определяется на основании:</w:t>
      </w:r>
    </w:p>
    <w:p w:rsidR="00C317E0" w:rsidRPr="00B120F9" w:rsidRDefault="00C317E0">
      <w:pPr>
        <w:pStyle w:val="ConsPlusNormal"/>
        <w:spacing w:before="220"/>
        <w:ind w:firstLine="540"/>
        <w:jc w:val="both"/>
      </w:pPr>
      <w:r w:rsidRPr="00B120F9">
        <w:t xml:space="preserve">- данных расчета по страховым взносам (форма по </w:t>
      </w:r>
      <w:hyperlink r:id="rId9" w:history="1">
        <w:r w:rsidRPr="00B120F9">
          <w:t>КНД 1151111</w:t>
        </w:r>
      </w:hyperlink>
      <w:r w:rsidRPr="00B120F9">
        <w:t>), утвержденного приложением N 1 к приказу ФНС России от 10.10.2016 N 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w:t>
      </w:r>
    </w:p>
    <w:p w:rsidR="00C317E0" w:rsidRPr="00B120F9" w:rsidRDefault="00C317E0">
      <w:pPr>
        <w:pStyle w:val="ConsPlusNormal"/>
        <w:spacing w:before="220"/>
        <w:ind w:firstLine="540"/>
        <w:jc w:val="both"/>
      </w:pPr>
      <w:proofErr w:type="gramStart"/>
      <w:r w:rsidRPr="00B120F9">
        <w:t xml:space="preserve">- данных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w:t>
      </w:r>
      <w:hyperlink r:id="rId10" w:history="1">
        <w:r w:rsidRPr="00B120F9">
          <w:t>(форма 4-ФСС)</w:t>
        </w:r>
      </w:hyperlink>
      <w:r w:rsidRPr="00B120F9">
        <w:t>, утвержденного приложением N 1 к приказу ФСС Российской Федерации от 26.09.2016 N 381 "Об утверждении формы расчета по начисленным и уплаченным страховым взносам на обязательное социальное страхование от несчастных случаев</w:t>
      </w:r>
      <w:proofErr w:type="gramEnd"/>
      <w:r w:rsidRPr="00B120F9">
        <w:t xml:space="preserve"> на производстве и профессиональных заболеваний, а также по расходам на выплату страхового обеспечения и порядка ее заполнения".</w:t>
      </w:r>
    </w:p>
    <w:p w:rsidR="00C317E0" w:rsidRPr="00B120F9" w:rsidRDefault="00C317E0">
      <w:pPr>
        <w:pStyle w:val="ConsPlusNormal"/>
        <w:spacing w:before="220"/>
        <w:ind w:firstLine="540"/>
        <w:jc w:val="both"/>
      </w:pPr>
      <w:bookmarkStart w:id="7" w:name="P263"/>
      <w:bookmarkEnd w:id="7"/>
      <w:r w:rsidRPr="00B120F9">
        <w:t>&lt;***&gt; При выплате заработной платы наемным работникам равной или ниже 12130.0 руб. (13950.0 руб.) значение корректирующего коэффициента базовой доходности К</w:t>
      </w:r>
      <w:proofErr w:type="gramStart"/>
      <w:r w:rsidRPr="00B120F9">
        <w:t>2</w:t>
      </w:r>
      <w:proofErr w:type="gramEnd"/>
      <w:r w:rsidRPr="00B120F9">
        <w:t xml:space="preserve"> определяется как произведение значений, указанных в приложении на повышающий коэффициент, равный 1.5.</w:t>
      </w:r>
    </w:p>
    <w:p w:rsidR="00C317E0" w:rsidRPr="00B120F9" w:rsidRDefault="00C317E0">
      <w:pPr>
        <w:pStyle w:val="ConsPlusNormal"/>
        <w:spacing w:before="220"/>
        <w:ind w:firstLine="540"/>
        <w:jc w:val="both"/>
      </w:pPr>
      <w:r w:rsidRPr="00B120F9">
        <w:t>Итоговое значение корректирующего коэффициента базовой доходности К</w:t>
      </w:r>
      <w:proofErr w:type="gramStart"/>
      <w:r w:rsidRPr="00B120F9">
        <w:t>2</w:t>
      </w:r>
      <w:proofErr w:type="gramEnd"/>
      <w:r w:rsidRPr="00B120F9">
        <w:t xml:space="preserve"> не может быть менее 0.005 и более 1.0 включительно. В случае если при перемножении (произведении) показателей, определяющих значение корректирующего коэффициента К</w:t>
      </w:r>
      <w:proofErr w:type="gramStart"/>
      <w:r w:rsidRPr="00B120F9">
        <w:t>2</w:t>
      </w:r>
      <w:proofErr w:type="gramEnd"/>
      <w:r w:rsidRPr="00B120F9">
        <w:t>, значение данного коэффициента составит менее 0.005 или более 1.0, для исчисления ЕНВД налогоплательщиком применяется соответственно 0.005 и 1.0.</w:t>
      </w:r>
    </w:p>
    <w:p w:rsidR="00C317E0" w:rsidRPr="00B120F9" w:rsidRDefault="00C317E0">
      <w:pPr>
        <w:pStyle w:val="ConsPlusNormal"/>
        <w:jc w:val="both"/>
      </w:pPr>
    </w:p>
    <w:p w:rsidR="00C317E0" w:rsidRPr="00B120F9" w:rsidRDefault="00C317E0">
      <w:pPr>
        <w:pStyle w:val="ConsPlusNormal"/>
        <w:jc w:val="both"/>
      </w:pPr>
    </w:p>
    <w:p w:rsidR="00C317E0" w:rsidRPr="00B120F9" w:rsidRDefault="00C317E0">
      <w:pPr>
        <w:pStyle w:val="ConsPlusNormal"/>
        <w:jc w:val="both"/>
      </w:pPr>
    </w:p>
    <w:p w:rsidR="00C317E0" w:rsidRPr="00B120F9" w:rsidRDefault="00C317E0">
      <w:pPr>
        <w:pStyle w:val="ConsPlusNormal"/>
        <w:jc w:val="both"/>
      </w:pPr>
    </w:p>
    <w:p w:rsidR="00C317E0" w:rsidRPr="00B120F9" w:rsidRDefault="00C317E0">
      <w:pPr>
        <w:pStyle w:val="ConsPlusNormal"/>
        <w:jc w:val="both"/>
      </w:pPr>
    </w:p>
    <w:p w:rsidR="00C317E0" w:rsidRPr="00B120F9" w:rsidRDefault="00C317E0">
      <w:pPr>
        <w:pStyle w:val="ConsPlusNormal"/>
        <w:jc w:val="right"/>
        <w:outlineLvl w:val="0"/>
      </w:pPr>
      <w:r w:rsidRPr="00B120F9">
        <w:t>Приложение 4</w:t>
      </w:r>
    </w:p>
    <w:p w:rsidR="00C317E0" w:rsidRPr="00B120F9" w:rsidRDefault="00C317E0">
      <w:pPr>
        <w:pStyle w:val="ConsPlusNormal"/>
        <w:jc w:val="right"/>
      </w:pPr>
      <w:r w:rsidRPr="00B120F9">
        <w:t>к Решению</w:t>
      </w:r>
    </w:p>
    <w:p w:rsidR="00C317E0" w:rsidRPr="00B120F9" w:rsidRDefault="00C317E0">
      <w:pPr>
        <w:pStyle w:val="ConsPlusNormal"/>
        <w:jc w:val="right"/>
      </w:pPr>
      <w:r w:rsidRPr="00B120F9">
        <w:t>Представительного Собрания</w:t>
      </w:r>
    </w:p>
    <w:p w:rsidR="00C317E0" w:rsidRPr="00B120F9" w:rsidRDefault="00C317E0">
      <w:pPr>
        <w:pStyle w:val="ConsPlusNormal"/>
        <w:jc w:val="right"/>
      </w:pPr>
      <w:proofErr w:type="spellStart"/>
      <w:r w:rsidRPr="00B120F9">
        <w:t>Вашкинского</w:t>
      </w:r>
      <w:proofErr w:type="spellEnd"/>
      <w:r w:rsidRPr="00B120F9">
        <w:t xml:space="preserve"> муниципального района</w:t>
      </w:r>
    </w:p>
    <w:p w:rsidR="00C317E0" w:rsidRPr="00B120F9" w:rsidRDefault="00C317E0">
      <w:pPr>
        <w:pStyle w:val="ConsPlusNormal"/>
        <w:jc w:val="right"/>
      </w:pPr>
      <w:r w:rsidRPr="00B120F9">
        <w:t>от 28 октября 2019 г. N 317</w:t>
      </w:r>
    </w:p>
    <w:p w:rsidR="00C317E0" w:rsidRPr="00B120F9" w:rsidRDefault="00C317E0">
      <w:pPr>
        <w:pStyle w:val="ConsPlusNormal"/>
        <w:jc w:val="both"/>
      </w:pPr>
    </w:p>
    <w:p w:rsidR="00C317E0" w:rsidRPr="00B120F9" w:rsidRDefault="00C317E0">
      <w:pPr>
        <w:pStyle w:val="ConsPlusTitle"/>
        <w:jc w:val="center"/>
      </w:pPr>
      <w:bookmarkStart w:id="8" w:name="P276"/>
      <w:bookmarkEnd w:id="8"/>
      <w:r w:rsidRPr="00B120F9">
        <w:t>НАИМЕНОВАНИЕ</w:t>
      </w:r>
    </w:p>
    <w:p w:rsidR="00C317E0" w:rsidRPr="00B120F9" w:rsidRDefault="00C317E0">
      <w:pPr>
        <w:pStyle w:val="ConsPlusTitle"/>
        <w:jc w:val="center"/>
      </w:pPr>
      <w:r w:rsidRPr="00B120F9">
        <w:lastRenderedPageBreak/>
        <w:t>НАСЕЛЕННЫХ ПУНКТОВ ЧИСЛЕННОСТЬЮ НАСЕЛЕНИЯ</w:t>
      </w:r>
    </w:p>
    <w:p w:rsidR="00C317E0" w:rsidRPr="00B120F9" w:rsidRDefault="00C317E0">
      <w:pPr>
        <w:pStyle w:val="ConsPlusTitle"/>
        <w:jc w:val="center"/>
      </w:pPr>
      <w:r w:rsidRPr="00B120F9">
        <w:t>ДО 100 ЧЕЛОВЕК, ОТ 100 ДО 200 ЧЕЛОВЕК, И БОЛЕЕ</w:t>
      </w:r>
    </w:p>
    <w:p w:rsidR="00C317E0" w:rsidRPr="00B120F9" w:rsidRDefault="00C317E0">
      <w:pPr>
        <w:pStyle w:val="ConsPlusTitle"/>
        <w:jc w:val="center"/>
      </w:pPr>
      <w:r w:rsidRPr="00B120F9">
        <w:t>200 ЧЕЛОВЕК ПО ВАШКИНСКОМУ МУНИЦИПАЛЬНОМУ РАЙОНУ</w:t>
      </w:r>
    </w:p>
    <w:p w:rsidR="00C317E0" w:rsidRPr="00B120F9" w:rsidRDefault="00C317E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060"/>
        <w:gridCol w:w="2891"/>
      </w:tblGrid>
      <w:tr w:rsidR="00B120F9" w:rsidRPr="00B120F9">
        <w:tc>
          <w:tcPr>
            <w:tcW w:w="3005" w:type="dxa"/>
          </w:tcPr>
          <w:p w:rsidR="00C317E0" w:rsidRPr="00B120F9" w:rsidRDefault="00C317E0">
            <w:pPr>
              <w:pStyle w:val="ConsPlusNormal"/>
            </w:pPr>
            <w:r w:rsidRPr="00B120F9">
              <w:t>Численность до 100 человек</w:t>
            </w:r>
          </w:p>
        </w:tc>
        <w:tc>
          <w:tcPr>
            <w:tcW w:w="3060" w:type="dxa"/>
          </w:tcPr>
          <w:p w:rsidR="00C317E0" w:rsidRPr="00B120F9" w:rsidRDefault="00C317E0">
            <w:pPr>
              <w:pStyle w:val="ConsPlusNormal"/>
            </w:pPr>
            <w:r w:rsidRPr="00B120F9">
              <w:t>Численность от 101 до 200 человек</w:t>
            </w:r>
          </w:p>
        </w:tc>
        <w:tc>
          <w:tcPr>
            <w:tcW w:w="2891" w:type="dxa"/>
          </w:tcPr>
          <w:p w:rsidR="00C317E0" w:rsidRPr="00B120F9" w:rsidRDefault="00C317E0">
            <w:pPr>
              <w:pStyle w:val="ConsPlusNormal"/>
            </w:pPr>
            <w:r w:rsidRPr="00B120F9">
              <w:t>Численность более 200 человек</w:t>
            </w:r>
          </w:p>
        </w:tc>
      </w:tr>
      <w:tr w:rsidR="00B120F9" w:rsidRPr="00B120F9">
        <w:tc>
          <w:tcPr>
            <w:tcW w:w="3005" w:type="dxa"/>
          </w:tcPr>
          <w:p w:rsidR="00C317E0" w:rsidRPr="00B120F9" w:rsidRDefault="00C317E0">
            <w:pPr>
              <w:pStyle w:val="ConsPlusNormal"/>
            </w:pPr>
            <w:r w:rsidRPr="00B120F9">
              <w:t>Андреевское поселение:</w:t>
            </w:r>
          </w:p>
          <w:p w:rsidR="00C317E0" w:rsidRPr="00B120F9" w:rsidRDefault="00C317E0">
            <w:pPr>
              <w:pStyle w:val="ConsPlusNormal"/>
            </w:pPr>
            <w:r w:rsidRPr="00B120F9">
              <w:t xml:space="preserve">д. </w:t>
            </w:r>
            <w:proofErr w:type="spellStart"/>
            <w:r w:rsidRPr="00B120F9">
              <w:t>Берниково</w:t>
            </w:r>
            <w:proofErr w:type="spellEnd"/>
            <w:r w:rsidRPr="00B120F9">
              <w:t>;</w:t>
            </w:r>
          </w:p>
          <w:p w:rsidR="00C317E0" w:rsidRPr="00B120F9" w:rsidRDefault="00C317E0">
            <w:pPr>
              <w:pStyle w:val="ConsPlusNormal"/>
            </w:pPr>
            <w:r w:rsidRPr="00B120F9">
              <w:t>д. Березник;</w:t>
            </w:r>
          </w:p>
          <w:p w:rsidR="00C317E0" w:rsidRPr="00B120F9" w:rsidRDefault="00C317E0">
            <w:pPr>
              <w:pStyle w:val="ConsPlusNormal"/>
            </w:pPr>
            <w:r w:rsidRPr="00B120F9">
              <w:t xml:space="preserve">д. </w:t>
            </w:r>
            <w:proofErr w:type="spellStart"/>
            <w:r w:rsidRPr="00B120F9">
              <w:t>Вашки</w:t>
            </w:r>
            <w:proofErr w:type="spellEnd"/>
            <w:r w:rsidRPr="00B120F9">
              <w:t>;</w:t>
            </w:r>
          </w:p>
          <w:p w:rsidR="00C317E0" w:rsidRPr="00B120F9" w:rsidRDefault="00C317E0">
            <w:pPr>
              <w:pStyle w:val="ConsPlusNormal"/>
            </w:pPr>
            <w:r w:rsidRPr="00B120F9">
              <w:t>д. Веселая;</w:t>
            </w:r>
          </w:p>
          <w:p w:rsidR="00C317E0" w:rsidRPr="00B120F9" w:rsidRDefault="00C317E0">
            <w:pPr>
              <w:pStyle w:val="ConsPlusNormal"/>
            </w:pPr>
            <w:r w:rsidRPr="00B120F9">
              <w:t xml:space="preserve">д. Верхнее </w:t>
            </w:r>
            <w:proofErr w:type="spellStart"/>
            <w:r w:rsidRPr="00B120F9">
              <w:t>Хотино</w:t>
            </w:r>
            <w:proofErr w:type="spellEnd"/>
            <w:r w:rsidRPr="00B120F9">
              <w:t>;</w:t>
            </w:r>
          </w:p>
          <w:p w:rsidR="00C317E0" w:rsidRPr="00B120F9" w:rsidRDefault="00C317E0">
            <w:pPr>
              <w:pStyle w:val="ConsPlusNormal"/>
            </w:pPr>
            <w:r w:rsidRPr="00B120F9">
              <w:t xml:space="preserve">д. </w:t>
            </w:r>
            <w:proofErr w:type="spellStart"/>
            <w:r w:rsidRPr="00B120F9">
              <w:t>Глухарево</w:t>
            </w:r>
            <w:proofErr w:type="spellEnd"/>
            <w:r w:rsidRPr="00B120F9">
              <w:t>;</w:t>
            </w:r>
          </w:p>
          <w:p w:rsidR="00C317E0" w:rsidRPr="00B120F9" w:rsidRDefault="00C317E0">
            <w:pPr>
              <w:pStyle w:val="ConsPlusNormal"/>
            </w:pPr>
            <w:r w:rsidRPr="00B120F9">
              <w:t>д. Давыдово;</w:t>
            </w:r>
          </w:p>
          <w:p w:rsidR="00C317E0" w:rsidRPr="00B120F9" w:rsidRDefault="00C317E0">
            <w:pPr>
              <w:pStyle w:val="ConsPlusNormal"/>
            </w:pPr>
            <w:r w:rsidRPr="00B120F9">
              <w:t xml:space="preserve">д. </w:t>
            </w:r>
            <w:proofErr w:type="spellStart"/>
            <w:r w:rsidRPr="00B120F9">
              <w:t>Зуево</w:t>
            </w:r>
            <w:proofErr w:type="spellEnd"/>
            <w:r w:rsidRPr="00B120F9">
              <w:t>;</w:t>
            </w:r>
          </w:p>
          <w:p w:rsidR="00C317E0" w:rsidRPr="00B120F9" w:rsidRDefault="00C317E0">
            <w:pPr>
              <w:pStyle w:val="ConsPlusNormal"/>
            </w:pPr>
            <w:r w:rsidRPr="00B120F9">
              <w:t xml:space="preserve">д. </w:t>
            </w:r>
            <w:proofErr w:type="spellStart"/>
            <w:r w:rsidRPr="00B120F9">
              <w:t>Иконниково</w:t>
            </w:r>
            <w:proofErr w:type="spellEnd"/>
            <w:r w:rsidRPr="00B120F9">
              <w:t>;</w:t>
            </w:r>
          </w:p>
          <w:p w:rsidR="00C317E0" w:rsidRPr="00B120F9" w:rsidRDefault="00C317E0">
            <w:pPr>
              <w:pStyle w:val="ConsPlusNormal"/>
            </w:pPr>
            <w:r w:rsidRPr="00B120F9">
              <w:t>д. Конево;</w:t>
            </w:r>
          </w:p>
          <w:p w:rsidR="00C317E0" w:rsidRPr="00B120F9" w:rsidRDefault="00C317E0">
            <w:pPr>
              <w:pStyle w:val="ConsPlusNormal"/>
            </w:pPr>
            <w:r w:rsidRPr="00B120F9">
              <w:t xml:space="preserve">д. </w:t>
            </w:r>
            <w:proofErr w:type="spellStart"/>
            <w:r w:rsidRPr="00B120F9">
              <w:t>Липник</w:t>
            </w:r>
            <w:proofErr w:type="spellEnd"/>
            <w:r w:rsidRPr="00B120F9">
              <w:t>;</w:t>
            </w:r>
          </w:p>
          <w:p w:rsidR="00C317E0" w:rsidRPr="00B120F9" w:rsidRDefault="00C317E0">
            <w:pPr>
              <w:pStyle w:val="ConsPlusNormal"/>
            </w:pPr>
            <w:r w:rsidRPr="00B120F9">
              <w:t>д. Мосеево;</w:t>
            </w:r>
          </w:p>
          <w:p w:rsidR="00C317E0" w:rsidRPr="00B120F9" w:rsidRDefault="00C317E0">
            <w:pPr>
              <w:pStyle w:val="ConsPlusNormal"/>
            </w:pPr>
            <w:r w:rsidRPr="00B120F9">
              <w:t xml:space="preserve">д. </w:t>
            </w:r>
            <w:proofErr w:type="spellStart"/>
            <w:r w:rsidRPr="00B120F9">
              <w:t>Мытчиково</w:t>
            </w:r>
            <w:proofErr w:type="spellEnd"/>
            <w:r w:rsidRPr="00B120F9">
              <w:t>;</w:t>
            </w:r>
          </w:p>
          <w:p w:rsidR="00C317E0" w:rsidRPr="00B120F9" w:rsidRDefault="00C317E0">
            <w:pPr>
              <w:pStyle w:val="ConsPlusNormal"/>
            </w:pPr>
            <w:r w:rsidRPr="00B120F9">
              <w:t xml:space="preserve">д. </w:t>
            </w:r>
            <w:proofErr w:type="spellStart"/>
            <w:r w:rsidRPr="00B120F9">
              <w:t>Никоново</w:t>
            </w:r>
            <w:proofErr w:type="spellEnd"/>
            <w:r w:rsidRPr="00B120F9">
              <w:t>;</w:t>
            </w:r>
          </w:p>
          <w:p w:rsidR="00C317E0" w:rsidRPr="00B120F9" w:rsidRDefault="00C317E0">
            <w:pPr>
              <w:pStyle w:val="ConsPlusNormal"/>
            </w:pPr>
            <w:r w:rsidRPr="00B120F9">
              <w:t xml:space="preserve">д. Нижнее </w:t>
            </w:r>
            <w:proofErr w:type="spellStart"/>
            <w:r w:rsidRPr="00B120F9">
              <w:t>Хотино</w:t>
            </w:r>
            <w:proofErr w:type="spellEnd"/>
            <w:r w:rsidRPr="00B120F9">
              <w:t>;</w:t>
            </w:r>
          </w:p>
          <w:p w:rsidR="00C317E0" w:rsidRPr="00B120F9" w:rsidRDefault="00C317E0">
            <w:pPr>
              <w:pStyle w:val="ConsPlusNormal"/>
            </w:pPr>
            <w:r w:rsidRPr="00B120F9">
              <w:t>д. Остров;</w:t>
            </w:r>
          </w:p>
          <w:p w:rsidR="00C317E0" w:rsidRPr="00B120F9" w:rsidRDefault="00C317E0">
            <w:pPr>
              <w:pStyle w:val="ConsPlusNormal"/>
            </w:pPr>
            <w:r w:rsidRPr="00B120F9">
              <w:t>д. Поповка-Волоцкая</w:t>
            </w:r>
          </w:p>
          <w:p w:rsidR="00C317E0" w:rsidRPr="00B120F9" w:rsidRDefault="00C317E0">
            <w:pPr>
              <w:pStyle w:val="ConsPlusNormal"/>
            </w:pPr>
            <w:r w:rsidRPr="00B120F9">
              <w:t xml:space="preserve">д. </w:t>
            </w:r>
            <w:proofErr w:type="spellStart"/>
            <w:r w:rsidRPr="00B120F9">
              <w:t>Пиньшино</w:t>
            </w:r>
            <w:proofErr w:type="spellEnd"/>
            <w:r w:rsidRPr="00B120F9">
              <w:t>;</w:t>
            </w:r>
          </w:p>
          <w:p w:rsidR="00C317E0" w:rsidRPr="00B120F9" w:rsidRDefault="00C317E0">
            <w:pPr>
              <w:pStyle w:val="ConsPlusNormal"/>
            </w:pPr>
            <w:r w:rsidRPr="00B120F9">
              <w:t>д. Скоково;</w:t>
            </w:r>
          </w:p>
          <w:p w:rsidR="00C317E0" w:rsidRPr="00B120F9" w:rsidRDefault="00C317E0">
            <w:pPr>
              <w:pStyle w:val="ConsPlusNormal"/>
            </w:pPr>
            <w:r w:rsidRPr="00B120F9">
              <w:t>д. Тимино;</w:t>
            </w:r>
          </w:p>
          <w:p w:rsidR="00C317E0" w:rsidRPr="00B120F9" w:rsidRDefault="00C317E0">
            <w:pPr>
              <w:pStyle w:val="ConsPlusNormal"/>
            </w:pPr>
            <w:r w:rsidRPr="00B120F9">
              <w:t>д. Устье;</w:t>
            </w:r>
          </w:p>
          <w:p w:rsidR="00C317E0" w:rsidRPr="00B120F9" w:rsidRDefault="00C317E0">
            <w:pPr>
              <w:pStyle w:val="ConsPlusNormal"/>
            </w:pPr>
            <w:r w:rsidRPr="00B120F9">
              <w:t>д. Филимоново;</w:t>
            </w:r>
          </w:p>
          <w:p w:rsidR="00C317E0" w:rsidRPr="00B120F9" w:rsidRDefault="00C317E0">
            <w:pPr>
              <w:pStyle w:val="ConsPlusNormal"/>
            </w:pPr>
            <w:r w:rsidRPr="00B120F9">
              <w:t xml:space="preserve">д. </w:t>
            </w:r>
            <w:proofErr w:type="spellStart"/>
            <w:r w:rsidRPr="00B120F9">
              <w:t>Чесноково</w:t>
            </w:r>
            <w:proofErr w:type="spellEnd"/>
          </w:p>
        </w:tc>
        <w:tc>
          <w:tcPr>
            <w:tcW w:w="3060" w:type="dxa"/>
          </w:tcPr>
          <w:p w:rsidR="00C317E0" w:rsidRPr="00B120F9" w:rsidRDefault="00C317E0">
            <w:pPr>
              <w:pStyle w:val="ConsPlusNormal"/>
            </w:pPr>
            <w:r w:rsidRPr="00B120F9">
              <w:t>Андреевское поселение:</w:t>
            </w:r>
          </w:p>
          <w:p w:rsidR="00C317E0" w:rsidRPr="00B120F9" w:rsidRDefault="00C317E0">
            <w:pPr>
              <w:pStyle w:val="ConsPlusNormal"/>
            </w:pPr>
            <w:r w:rsidRPr="00B120F9">
              <w:t>д. Андреевская;</w:t>
            </w:r>
          </w:p>
          <w:p w:rsidR="00C317E0" w:rsidRPr="00B120F9" w:rsidRDefault="00C317E0">
            <w:pPr>
              <w:pStyle w:val="ConsPlusNormal"/>
            </w:pPr>
            <w:r w:rsidRPr="00B120F9">
              <w:t>д. Васильевская;</w:t>
            </w:r>
          </w:p>
          <w:p w:rsidR="00C317E0" w:rsidRPr="00B120F9" w:rsidRDefault="00C317E0">
            <w:pPr>
              <w:pStyle w:val="ConsPlusNormal"/>
            </w:pPr>
            <w:r w:rsidRPr="00B120F9">
              <w:t>д. Ивановская;</w:t>
            </w:r>
          </w:p>
          <w:p w:rsidR="00C317E0" w:rsidRPr="00B120F9" w:rsidRDefault="00C317E0">
            <w:pPr>
              <w:pStyle w:val="ConsPlusNormal"/>
            </w:pPr>
            <w:r w:rsidRPr="00B120F9">
              <w:t>п. Октябрьский;</w:t>
            </w:r>
          </w:p>
          <w:p w:rsidR="00C317E0" w:rsidRPr="00B120F9" w:rsidRDefault="00C317E0">
            <w:pPr>
              <w:pStyle w:val="ConsPlusNormal"/>
            </w:pPr>
            <w:r w:rsidRPr="00B120F9">
              <w:t>д. Парфеново</w:t>
            </w:r>
          </w:p>
        </w:tc>
        <w:tc>
          <w:tcPr>
            <w:tcW w:w="2891" w:type="dxa"/>
          </w:tcPr>
          <w:p w:rsidR="00C317E0" w:rsidRPr="00B120F9" w:rsidRDefault="00C317E0">
            <w:pPr>
              <w:pStyle w:val="ConsPlusNormal"/>
            </w:pPr>
            <w:r w:rsidRPr="00B120F9">
              <w:t>Андреевское поселение:</w:t>
            </w:r>
          </w:p>
          <w:p w:rsidR="00C317E0" w:rsidRPr="00B120F9" w:rsidRDefault="00C317E0">
            <w:pPr>
              <w:pStyle w:val="ConsPlusNormal"/>
            </w:pPr>
            <w:r w:rsidRPr="00B120F9">
              <w:t>п. Первомайский</w:t>
            </w:r>
          </w:p>
        </w:tc>
      </w:tr>
      <w:tr w:rsidR="00B120F9" w:rsidRPr="00B120F9">
        <w:tc>
          <w:tcPr>
            <w:tcW w:w="3005" w:type="dxa"/>
          </w:tcPr>
          <w:p w:rsidR="00C317E0" w:rsidRPr="00B120F9" w:rsidRDefault="00C317E0">
            <w:pPr>
              <w:pStyle w:val="ConsPlusNormal"/>
            </w:pPr>
            <w:proofErr w:type="spellStart"/>
            <w:r w:rsidRPr="00B120F9">
              <w:t>Киснемское</w:t>
            </w:r>
            <w:proofErr w:type="spellEnd"/>
            <w:r w:rsidRPr="00B120F9">
              <w:t xml:space="preserve"> поселение:</w:t>
            </w:r>
          </w:p>
          <w:p w:rsidR="00C317E0" w:rsidRPr="00B120F9" w:rsidRDefault="00C317E0">
            <w:pPr>
              <w:pStyle w:val="ConsPlusNormal"/>
            </w:pPr>
            <w:r w:rsidRPr="00B120F9">
              <w:t>д. Берег;</w:t>
            </w:r>
          </w:p>
          <w:p w:rsidR="00C317E0" w:rsidRPr="00B120F9" w:rsidRDefault="00C317E0">
            <w:pPr>
              <w:pStyle w:val="ConsPlusNormal"/>
            </w:pPr>
            <w:r w:rsidRPr="00B120F9">
              <w:t>д. Великий Двор;</w:t>
            </w:r>
          </w:p>
          <w:p w:rsidR="00C317E0" w:rsidRPr="00B120F9" w:rsidRDefault="00C317E0">
            <w:pPr>
              <w:pStyle w:val="ConsPlusNormal"/>
            </w:pPr>
            <w:r w:rsidRPr="00B120F9">
              <w:t xml:space="preserve">д. </w:t>
            </w:r>
            <w:proofErr w:type="spellStart"/>
            <w:r w:rsidRPr="00B120F9">
              <w:t>Грикшино</w:t>
            </w:r>
            <w:proofErr w:type="spellEnd"/>
            <w:r w:rsidRPr="00B120F9">
              <w:t>;</w:t>
            </w:r>
          </w:p>
          <w:p w:rsidR="00C317E0" w:rsidRPr="00B120F9" w:rsidRDefault="00C317E0">
            <w:pPr>
              <w:pStyle w:val="ConsPlusNormal"/>
            </w:pPr>
            <w:r w:rsidRPr="00B120F9">
              <w:t>д. Даньшин Ручей;</w:t>
            </w:r>
          </w:p>
          <w:p w:rsidR="00C317E0" w:rsidRPr="00B120F9" w:rsidRDefault="00C317E0">
            <w:pPr>
              <w:pStyle w:val="ConsPlusNormal"/>
            </w:pPr>
            <w:r w:rsidRPr="00B120F9">
              <w:t xml:space="preserve">д. </w:t>
            </w:r>
            <w:proofErr w:type="spellStart"/>
            <w:r w:rsidRPr="00B120F9">
              <w:t>Дерягино</w:t>
            </w:r>
            <w:proofErr w:type="spellEnd"/>
            <w:r w:rsidRPr="00B120F9">
              <w:t>;</w:t>
            </w:r>
          </w:p>
          <w:p w:rsidR="00C317E0" w:rsidRPr="00B120F9" w:rsidRDefault="00C317E0">
            <w:pPr>
              <w:pStyle w:val="ConsPlusNormal"/>
            </w:pPr>
            <w:r w:rsidRPr="00B120F9">
              <w:t xml:space="preserve">село </w:t>
            </w:r>
            <w:proofErr w:type="spellStart"/>
            <w:r w:rsidRPr="00B120F9">
              <w:t>Киуй</w:t>
            </w:r>
            <w:proofErr w:type="spellEnd"/>
            <w:r w:rsidRPr="00B120F9">
              <w:t>;</w:t>
            </w:r>
          </w:p>
          <w:p w:rsidR="00C317E0" w:rsidRPr="00B120F9" w:rsidRDefault="00C317E0">
            <w:pPr>
              <w:pStyle w:val="ConsPlusNormal"/>
            </w:pPr>
            <w:r w:rsidRPr="00B120F9">
              <w:t xml:space="preserve">д. </w:t>
            </w:r>
            <w:proofErr w:type="spellStart"/>
            <w:r w:rsidRPr="00B120F9">
              <w:t>Малеево</w:t>
            </w:r>
            <w:proofErr w:type="spellEnd"/>
            <w:r w:rsidRPr="00B120F9">
              <w:t>;</w:t>
            </w:r>
          </w:p>
          <w:p w:rsidR="00C317E0" w:rsidRPr="00B120F9" w:rsidRDefault="00C317E0">
            <w:pPr>
              <w:pStyle w:val="ConsPlusNormal"/>
            </w:pPr>
            <w:r w:rsidRPr="00B120F9">
              <w:t xml:space="preserve">д. </w:t>
            </w:r>
            <w:proofErr w:type="spellStart"/>
            <w:r w:rsidRPr="00B120F9">
              <w:t>Москвино</w:t>
            </w:r>
            <w:proofErr w:type="spellEnd"/>
            <w:r w:rsidRPr="00B120F9">
              <w:t>;</w:t>
            </w:r>
          </w:p>
          <w:p w:rsidR="00C317E0" w:rsidRPr="00B120F9" w:rsidRDefault="00C317E0">
            <w:pPr>
              <w:pStyle w:val="ConsPlusNormal"/>
            </w:pPr>
            <w:r w:rsidRPr="00B120F9">
              <w:t xml:space="preserve">д. </w:t>
            </w:r>
            <w:proofErr w:type="spellStart"/>
            <w:r w:rsidRPr="00B120F9">
              <w:t>Насоново</w:t>
            </w:r>
            <w:proofErr w:type="spellEnd"/>
            <w:r w:rsidRPr="00B120F9">
              <w:t>;</w:t>
            </w:r>
          </w:p>
          <w:p w:rsidR="00C317E0" w:rsidRPr="00B120F9" w:rsidRDefault="00C317E0">
            <w:pPr>
              <w:pStyle w:val="ConsPlusNormal"/>
            </w:pPr>
            <w:r w:rsidRPr="00B120F9">
              <w:t xml:space="preserve">д. </w:t>
            </w:r>
            <w:proofErr w:type="spellStart"/>
            <w:r w:rsidRPr="00B120F9">
              <w:t>Паршино</w:t>
            </w:r>
            <w:proofErr w:type="spellEnd"/>
            <w:r w:rsidRPr="00B120F9">
              <w:t>;</w:t>
            </w:r>
          </w:p>
          <w:p w:rsidR="00C317E0" w:rsidRPr="00B120F9" w:rsidRDefault="00C317E0">
            <w:pPr>
              <w:pStyle w:val="ConsPlusNormal"/>
            </w:pPr>
            <w:r w:rsidRPr="00B120F9">
              <w:t>д. Подгорная;</w:t>
            </w:r>
          </w:p>
          <w:p w:rsidR="00C317E0" w:rsidRPr="00B120F9" w:rsidRDefault="00C317E0">
            <w:pPr>
              <w:pStyle w:val="ConsPlusNormal"/>
            </w:pPr>
            <w:r w:rsidRPr="00B120F9">
              <w:t xml:space="preserve">д. </w:t>
            </w:r>
            <w:proofErr w:type="spellStart"/>
            <w:r w:rsidRPr="00B120F9">
              <w:t>Пиксимово</w:t>
            </w:r>
            <w:proofErr w:type="spellEnd"/>
            <w:r w:rsidRPr="00B120F9">
              <w:t>;</w:t>
            </w:r>
          </w:p>
          <w:p w:rsidR="00C317E0" w:rsidRPr="00B120F9" w:rsidRDefault="00C317E0">
            <w:pPr>
              <w:pStyle w:val="ConsPlusNormal"/>
            </w:pPr>
            <w:r w:rsidRPr="00B120F9">
              <w:t>д. Ростани;</w:t>
            </w:r>
          </w:p>
          <w:p w:rsidR="00C317E0" w:rsidRPr="00B120F9" w:rsidRDefault="00C317E0">
            <w:pPr>
              <w:pStyle w:val="ConsPlusNormal"/>
            </w:pPr>
            <w:r w:rsidRPr="00B120F9">
              <w:t>д. Средняя;</w:t>
            </w:r>
          </w:p>
          <w:p w:rsidR="00C317E0" w:rsidRPr="00B120F9" w:rsidRDefault="00C317E0">
            <w:pPr>
              <w:pStyle w:val="ConsPlusNormal"/>
            </w:pPr>
            <w:r w:rsidRPr="00B120F9">
              <w:t xml:space="preserve">д. </w:t>
            </w:r>
            <w:proofErr w:type="spellStart"/>
            <w:r w:rsidRPr="00B120F9">
              <w:t>Семенчево</w:t>
            </w:r>
            <w:proofErr w:type="spellEnd"/>
            <w:r w:rsidRPr="00B120F9">
              <w:t>;</w:t>
            </w:r>
          </w:p>
          <w:p w:rsidR="00C317E0" w:rsidRPr="00B120F9" w:rsidRDefault="00C317E0">
            <w:pPr>
              <w:pStyle w:val="ConsPlusNormal"/>
            </w:pPr>
            <w:r w:rsidRPr="00B120F9">
              <w:t>д. Чертеж</w:t>
            </w:r>
          </w:p>
        </w:tc>
        <w:tc>
          <w:tcPr>
            <w:tcW w:w="3060" w:type="dxa"/>
          </w:tcPr>
          <w:p w:rsidR="00C317E0" w:rsidRPr="00B120F9" w:rsidRDefault="00C317E0">
            <w:pPr>
              <w:pStyle w:val="ConsPlusNormal"/>
            </w:pPr>
            <w:proofErr w:type="spellStart"/>
            <w:r w:rsidRPr="00B120F9">
              <w:t>Киснемское</w:t>
            </w:r>
            <w:proofErr w:type="spellEnd"/>
            <w:r w:rsidRPr="00B120F9">
              <w:t xml:space="preserve"> поселение:</w:t>
            </w:r>
          </w:p>
          <w:p w:rsidR="00C317E0" w:rsidRPr="00B120F9" w:rsidRDefault="00C317E0">
            <w:pPr>
              <w:pStyle w:val="ConsPlusNormal"/>
            </w:pPr>
            <w:r w:rsidRPr="00B120F9">
              <w:t>д. Покровское</w:t>
            </w:r>
          </w:p>
        </w:tc>
        <w:tc>
          <w:tcPr>
            <w:tcW w:w="2891" w:type="dxa"/>
          </w:tcPr>
          <w:p w:rsidR="00C317E0" w:rsidRPr="00B120F9" w:rsidRDefault="00C317E0">
            <w:pPr>
              <w:pStyle w:val="ConsPlusNormal"/>
            </w:pPr>
            <w:proofErr w:type="spellStart"/>
            <w:r w:rsidRPr="00B120F9">
              <w:t>Киснемское</w:t>
            </w:r>
            <w:proofErr w:type="spellEnd"/>
            <w:r w:rsidRPr="00B120F9">
              <w:t xml:space="preserve"> поселение:</w:t>
            </w:r>
          </w:p>
          <w:p w:rsidR="00C317E0" w:rsidRPr="00B120F9" w:rsidRDefault="00C317E0">
            <w:pPr>
              <w:pStyle w:val="ConsPlusNormal"/>
            </w:pPr>
            <w:r w:rsidRPr="00B120F9">
              <w:t xml:space="preserve">п. </w:t>
            </w:r>
            <w:proofErr w:type="spellStart"/>
            <w:r w:rsidRPr="00B120F9">
              <w:t>Бонга</w:t>
            </w:r>
            <w:proofErr w:type="spellEnd"/>
            <w:r w:rsidRPr="00B120F9">
              <w:t>;</w:t>
            </w:r>
          </w:p>
          <w:p w:rsidR="00C317E0" w:rsidRPr="00B120F9" w:rsidRDefault="00C317E0">
            <w:pPr>
              <w:pStyle w:val="ConsPlusNormal"/>
            </w:pPr>
            <w:r w:rsidRPr="00B120F9">
              <w:t xml:space="preserve">п. </w:t>
            </w:r>
            <w:proofErr w:type="spellStart"/>
            <w:r w:rsidRPr="00B120F9">
              <w:t>Новокемский</w:t>
            </w:r>
            <w:proofErr w:type="spellEnd"/>
            <w:r w:rsidRPr="00B120F9">
              <w:t>;</w:t>
            </w:r>
          </w:p>
          <w:p w:rsidR="00C317E0" w:rsidRPr="00B120F9" w:rsidRDefault="00C317E0">
            <w:pPr>
              <w:pStyle w:val="ConsPlusNormal"/>
            </w:pPr>
            <w:r w:rsidRPr="00B120F9">
              <w:t>с. Троицкое</w:t>
            </w:r>
          </w:p>
        </w:tc>
      </w:tr>
      <w:tr w:rsidR="00C317E0" w:rsidRPr="00B120F9">
        <w:tc>
          <w:tcPr>
            <w:tcW w:w="3005" w:type="dxa"/>
          </w:tcPr>
          <w:p w:rsidR="00C317E0" w:rsidRPr="00B120F9" w:rsidRDefault="00C317E0">
            <w:pPr>
              <w:pStyle w:val="ConsPlusNormal"/>
            </w:pPr>
          </w:p>
        </w:tc>
        <w:tc>
          <w:tcPr>
            <w:tcW w:w="3060" w:type="dxa"/>
          </w:tcPr>
          <w:p w:rsidR="00C317E0" w:rsidRPr="00B120F9" w:rsidRDefault="00C317E0">
            <w:pPr>
              <w:pStyle w:val="ConsPlusNormal"/>
            </w:pPr>
            <w:proofErr w:type="spellStart"/>
            <w:r w:rsidRPr="00B120F9">
              <w:t>Липиноборское</w:t>
            </w:r>
            <w:proofErr w:type="spellEnd"/>
            <w:r w:rsidRPr="00B120F9">
              <w:t xml:space="preserve"> поселение: с. </w:t>
            </w:r>
            <w:proofErr w:type="spellStart"/>
            <w:r w:rsidRPr="00B120F9">
              <w:t>Ухтома</w:t>
            </w:r>
            <w:proofErr w:type="spellEnd"/>
          </w:p>
        </w:tc>
        <w:tc>
          <w:tcPr>
            <w:tcW w:w="2891" w:type="dxa"/>
          </w:tcPr>
          <w:p w:rsidR="00C317E0" w:rsidRPr="00B120F9" w:rsidRDefault="00C317E0">
            <w:pPr>
              <w:pStyle w:val="ConsPlusNormal"/>
            </w:pPr>
            <w:proofErr w:type="spellStart"/>
            <w:r w:rsidRPr="00B120F9">
              <w:t>Липиноборское</w:t>
            </w:r>
            <w:proofErr w:type="spellEnd"/>
            <w:r w:rsidRPr="00B120F9">
              <w:t xml:space="preserve"> поселение:</w:t>
            </w:r>
          </w:p>
          <w:p w:rsidR="00C317E0" w:rsidRPr="00B120F9" w:rsidRDefault="00C317E0">
            <w:pPr>
              <w:pStyle w:val="ConsPlusNormal"/>
            </w:pPr>
            <w:r w:rsidRPr="00B120F9">
              <w:t>п. Заречный</w:t>
            </w:r>
          </w:p>
        </w:tc>
      </w:tr>
    </w:tbl>
    <w:p w:rsidR="00C317E0" w:rsidRPr="00B120F9" w:rsidRDefault="00C317E0">
      <w:pPr>
        <w:pStyle w:val="ConsPlusNormal"/>
        <w:jc w:val="both"/>
      </w:pPr>
    </w:p>
    <w:p w:rsidR="00C317E0" w:rsidRPr="00B120F9" w:rsidRDefault="00C317E0">
      <w:pPr>
        <w:pStyle w:val="ConsPlusNormal"/>
        <w:ind w:firstLine="540"/>
        <w:jc w:val="both"/>
      </w:pPr>
      <w:r w:rsidRPr="00B120F9">
        <w:t xml:space="preserve">Районный центр - с. Липин Бор, </w:t>
      </w:r>
      <w:proofErr w:type="spellStart"/>
      <w:r w:rsidRPr="00B120F9">
        <w:t>Липиноборское</w:t>
      </w:r>
      <w:proofErr w:type="spellEnd"/>
      <w:r w:rsidRPr="00B120F9">
        <w:t xml:space="preserve"> поселение.</w:t>
      </w:r>
    </w:p>
    <w:p w:rsidR="00C317E0" w:rsidRPr="00B120F9" w:rsidRDefault="00C317E0">
      <w:pPr>
        <w:pStyle w:val="ConsPlusNormal"/>
        <w:jc w:val="both"/>
      </w:pPr>
    </w:p>
    <w:p w:rsidR="00C317E0" w:rsidRPr="00B120F9" w:rsidRDefault="00C317E0">
      <w:pPr>
        <w:pStyle w:val="ConsPlusNormal"/>
        <w:jc w:val="both"/>
      </w:pPr>
    </w:p>
    <w:p w:rsidR="00C317E0" w:rsidRPr="00B120F9" w:rsidRDefault="00C317E0">
      <w:pPr>
        <w:pStyle w:val="ConsPlusNormal"/>
        <w:pBdr>
          <w:top w:val="single" w:sz="6" w:space="0" w:color="auto"/>
        </w:pBdr>
        <w:spacing w:before="100" w:after="100"/>
        <w:jc w:val="both"/>
        <w:rPr>
          <w:sz w:val="2"/>
          <w:szCs w:val="2"/>
        </w:rPr>
      </w:pPr>
    </w:p>
    <w:p w:rsidR="00F110F6" w:rsidRPr="00B120F9" w:rsidRDefault="00BC0311"/>
    <w:sectPr w:rsidR="00F110F6" w:rsidRPr="00B120F9" w:rsidSect="004510BA">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7E0"/>
    <w:rsid w:val="00711A2E"/>
    <w:rsid w:val="00B120F9"/>
    <w:rsid w:val="00BC0311"/>
    <w:rsid w:val="00C317E0"/>
    <w:rsid w:val="00E34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317E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317E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317E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317E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317E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317E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74664B64686B8C7362DAF3E84A2F3E4659FD5CF6D2F2D5B9DBEB76157F03450FEDEDFA7DD73A299301621ED543B9EE7C3DFE9C885F5C8F52N7K" TargetMode="External"/><Relationship Id="rId3" Type="http://schemas.openxmlformats.org/officeDocument/2006/relationships/settings" Target="settings.xml"/><Relationship Id="rId7" Type="http://schemas.openxmlformats.org/officeDocument/2006/relationships/hyperlink" Target="consultantplus://offline/ref=AF74664B64686B8C7362DAF3E84A2F3E4658F357F6D1F2D5B9DBEB76157F03450FEDEDFA7DD73A2A9401621ED543B9EE7C3DFE9C885F5C8F52N7K"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AF74664B64686B8C7362DAF3E84A2F3E475BF45DF6D2F2D5B9DBEB76157F03451DEDB5F67FD224289714344F9351N6K" TargetMode="External"/><Relationship Id="rId11" Type="http://schemas.openxmlformats.org/officeDocument/2006/relationships/fontTable" Target="fontTable.xml"/><Relationship Id="rId5" Type="http://schemas.openxmlformats.org/officeDocument/2006/relationships/hyperlink" Target="consultantplus://offline/ref=AF74664B64686B8C7362DAF3E84A2F3E475CF553F6D1F2D5B9DBEB76157F03451DEDB5F67FD224289714344F9351N6K" TargetMode="External"/><Relationship Id="rId10" Type="http://schemas.openxmlformats.org/officeDocument/2006/relationships/hyperlink" Target="consultantplus://offline/ref=AF74664B64686B8C7362DAF3E84A2F3E4659FD5CF6D2F2D5B9DBEB76157F03450FEDEDFA7DD73A299301621ED543B9EE7C3DFE9C885F5C8F52N7K" TargetMode="External"/><Relationship Id="rId4" Type="http://schemas.openxmlformats.org/officeDocument/2006/relationships/webSettings" Target="webSettings.xml"/><Relationship Id="rId9" Type="http://schemas.openxmlformats.org/officeDocument/2006/relationships/hyperlink" Target="consultantplus://offline/ref=AF74664B64686B8C7362DAF3E84A2F3E4658F357F6D1F2D5B9DBEB76157F03450FEDEDFA7DD73A2A9401621ED543B9EE7C3DFE9C885F5C8F52N7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2646</Words>
  <Characters>15087</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Семенова Алёна Алексеевна</dc:creator>
  <cp:lastModifiedBy>Admin</cp:lastModifiedBy>
  <cp:revision>2</cp:revision>
  <dcterms:created xsi:type="dcterms:W3CDTF">2020-02-26T11:16:00Z</dcterms:created>
  <dcterms:modified xsi:type="dcterms:W3CDTF">2020-02-26T11:16:00Z</dcterms:modified>
</cp:coreProperties>
</file>